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600"/>
        <w:gridCol w:w="1354"/>
        <w:gridCol w:w="3406"/>
      </w:tblGrid>
      <w:tr w:rsidR="00277C02" w:rsidTr="009F2CFA">
        <w:trPr>
          <w:trHeight w:val="276"/>
        </w:trPr>
        <w:tc>
          <w:tcPr>
            <w:tcW w:w="5954" w:type="dxa"/>
            <w:gridSpan w:val="2"/>
            <w:tcBorders>
              <w:top w:val="nil"/>
              <w:left w:val="nil"/>
              <w:bottom w:val="nil"/>
              <w:right w:val="nil"/>
            </w:tcBorders>
            <w:vAlign w:val="bottom"/>
          </w:tcPr>
          <w:p w:rsidR="00277C02" w:rsidRDefault="00536AA1" w:rsidP="00277C02">
            <w:pPr>
              <w:widowControl w:val="0"/>
              <w:autoSpaceDE w:val="0"/>
              <w:autoSpaceDN w:val="0"/>
              <w:adjustRightInd w:val="0"/>
              <w:spacing w:after="0" w:line="240" w:lineRule="auto"/>
              <w:jc w:val="right"/>
              <w:rPr>
                <w:rFonts w:ascii="Times New Roman" w:hAnsi="Times New Roman" w:cs="Times New Roman"/>
                <w:sz w:val="24"/>
                <w:szCs w:val="24"/>
                <w:lang w:val="ru-RU"/>
              </w:rPr>
            </w:pPr>
            <w:r>
              <w:rPr>
                <w:noProof/>
                <w:lang w:val="ru-RU" w:eastAsia="ru-RU"/>
              </w:rPr>
              <w:drawing>
                <wp:anchor distT="0" distB="0" distL="114300" distR="114300" simplePos="0" relativeHeight="251658240" behindDoc="0" locked="0" layoutInCell="1" allowOverlap="1" wp14:anchorId="59D316DE" wp14:editId="12211586">
                  <wp:simplePos x="0" y="0"/>
                  <wp:positionH relativeFrom="column">
                    <wp:posOffset>2768600</wp:posOffset>
                  </wp:positionH>
                  <wp:positionV relativeFrom="paragraph">
                    <wp:posOffset>118745</wp:posOffset>
                  </wp:positionV>
                  <wp:extent cx="1832610" cy="1581150"/>
                  <wp:effectExtent l="0" t="0" r="7620" b="0"/>
                  <wp:wrapNone/>
                  <wp:docPr id="1" name="Рисунок 1" descr="D:\Рабочий стол\Документы сада\Бланки\Бланки для меня\Новая 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окументы сада\Бланки\Бланки для меня\Новая печать 001.jpg"/>
                          <pic:cNvPicPr>
                            <a:picLocks noChangeAspect="1" noChangeArrowheads="1"/>
                          </pic:cNvPicPr>
                        </pic:nvPicPr>
                        <pic:blipFill>
                          <a:blip r:embed="rId6" cstate="print">
                            <a:clrChange>
                              <a:clrFrom>
                                <a:srgbClr val="FAFEFD"/>
                              </a:clrFrom>
                              <a:clrTo>
                                <a:srgbClr val="FAFEFD">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183261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6" w:type="dxa"/>
            <w:tcBorders>
              <w:top w:val="nil"/>
              <w:left w:val="nil"/>
              <w:bottom w:val="nil"/>
              <w:right w:val="nil"/>
            </w:tcBorders>
            <w:vAlign w:val="bottom"/>
          </w:tcPr>
          <w:p w:rsidR="00277C02" w:rsidRPr="00277C02" w:rsidRDefault="00277C02" w:rsidP="00277C02">
            <w:pPr>
              <w:widowControl w:val="0"/>
              <w:autoSpaceDE w:val="0"/>
              <w:autoSpaceDN w:val="0"/>
              <w:adjustRightInd w:val="0"/>
              <w:spacing w:after="0" w:line="240" w:lineRule="auto"/>
              <w:ind w:left="-1250"/>
              <w:jc w:val="right"/>
              <w:rPr>
                <w:rFonts w:ascii="Times New Roman" w:hAnsi="Times New Roman" w:cs="Times New Roman"/>
                <w:sz w:val="24"/>
                <w:szCs w:val="24"/>
                <w:lang w:val="ru-RU"/>
              </w:rPr>
            </w:pPr>
          </w:p>
        </w:tc>
      </w:tr>
      <w:tr w:rsidR="009F2CFA" w:rsidTr="00CC574B">
        <w:trPr>
          <w:trHeight w:val="276"/>
        </w:trPr>
        <w:tc>
          <w:tcPr>
            <w:tcW w:w="4600" w:type="dxa"/>
            <w:tcBorders>
              <w:top w:val="nil"/>
              <w:left w:val="nil"/>
              <w:bottom w:val="nil"/>
              <w:right w:val="nil"/>
            </w:tcBorders>
            <w:vAlign w:val="bottom"/>
          </w:tcPr>
          <w:p w:rsidR="009F2CFA" w:rsidRPr="009F2CFA" w:rsidRDefault="009F2CFA" w:rsidP="00CC574B">
            <w:pPr>
              <w:widowControl w:val="0"/>
              <w:autoSpaceDE w:val="0"/>
              <w:autoSpaceDN w:val="0"/>
              <w:adjustRightInd w:val="0"/>
              <w:spacing w:after="0" w:line="240" w:lineRule="auto"/>
              <w:rPr>
                <w:rFonts w:ascii="Times New Roman" w:hAnsi="Times New Roman" w:cs="Times New Roman"/>
                <w:b/>
                <w:sz w:val="24"/>
                <w:szCs w:val="24"/>
              </w:rPr>
            </w:pPr>
            <w:r w:rsidRPr="009F2CFA">
              <w:rPr>
                <w:rFonts w:ascii="Times New Roman" w:hAnsi="Times New Roman" w:cs="Times New Roman"/>
                <w:b/>
                <w:sz w:val="24"/>
                <w:szCs w:val="24"/>
              </w:rPr>
              <w:t xml:space="preserve">Рассмотрено и </w:t>
            </w:r>
            <w:proofErr w:type="spellStart"/>
            <w:r w:rsidRPr="009F2CFA">
              <w:rPr>
                <w:rFonts w:ascii="Times New Roman" w:hAnsi="Times New Roman" w:cs="Times New Roman"/>
                <w:b/>
                <w:sz w:val="24"/>
                <w:szCs w:val="24"/>
              </w:rPr>
              <w:t>принято</w:t>
            </w:r>
            <w:proofErr w:type="spellEnd"/>
          </w:p>
        </w:tc>
        <w:tc>
          <w:tcPr>
            <w:tcW w:w="4760" w:type="dxa"/>
            <w:gridSpan w:val="2"/>
            <w:tcBorders>
              <w:top w:val="nil"/>
              <w:left w:val="nil"/>
              <w:bottom w:val="nil"/>
              <w:right w:val="nil"/>
            </w:tcBorders>
            <w:vAlign w:val="bottom"/>
          </w:tcPr>
          <w:p w:rsidR="009F2CFA" w:rsidRPr="00430081" w:rsidRDefault="009F2CFA" w:rsidP="00CC574B">
            <w:pPr>
              <w:widowControl w:val="0"/>
              <w:autoSpaceDE w:val="0"/>
              <w:autoSpaceDN w:val="0"/>
              <w:adjustRightInd w:val="0"/>
              <w:spacing w:after="0" w:line="240" w:lineRule="auto"/>
              <w:jc w:val="center"/>
              <w:rPr>
                <w:rFonts w:ascii="Times New Roman" w:hAnsi="Times New Roman" w:cs="Times New Roman"/>
                <w:b/>
                <w:sz w:val="24"/>
                <w:szCs w:val="24"/>
              </w:rPr>
            </w:pPr>
            <w:r w:rsidRPr="00430081">
              <w:rPr>
                <w:rFonts w:ascii="Times New Roman" w:hAnsi="Times New Roman" w:cs="Times New Roman"/>
                <w:b/>
                <w:sz w:val="24"/>
                <w:szCs w:val="24"/>
              </w:rPr>
              <w:t>Утверждено</w:t>
            </w:r>
          </w:p>
        </w:tc>
      </w:tr>
      <w:tr w:rsidR="009F2CFA" w:rsidTr="00CC574B">
        <w:trPr>
          <w:trHeight w:val="276"/>
        </w:trPr>
        <w:tc>
          <w:tcPr>
            <w:tcW w:w="4600" w:type="dxa"/>
            <w:tcBorders>
              <w:top w:val="nil"/>
              <w:left w:val="nil"/>
              <w:bottom w:val="nil"/>
              <w:right w:val="nil"/>
            </w:tcBorders>
            <w:vAlign w:val="bottom"/>
          </w:tcPr>
          <w:p w:rsidR="009F2CFA" w:rsidRDefault="009F2CFA" w:rsidP="00CC574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заседании</w:t>
            </w:r>
            <w:proofErr w:type="spellEnd"/>
          </w:p>
        </w:tc>
        <w:tc>
          <w:tcPr>
            <w:tcW w:w="4760" w:type="dxa"/>
            <w:gridSpan w:val="2"/>
            <w:tcBorders>
              <w:top w:val="nil"/>
              <w:left w:val="nil"/>
              <w:bottom w:val="nil"/>
              <w:right w:val="nil"/>
            </w:tcBorders>
            <w:vAlign w:val="bottom"/>
          </w:tcPr>
          <w:p w:rsidR="009F2CFA" w:rsidRDefault="009F2CFA" w:rsidP="00CC574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приказом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заведующего</w:t>
            </w:r>
            <w:proofErr w:type="spellEnd"/>
          </w:p>
        </w:tc>
      </w:tr>
      <w:tr w:rsidR="009F2CFA" w:rsidTr="00CC574B">
        <w:trPr>
          <w:trHeight w:val="276"/>
        </w:trPr>
        <w:tc>
          <w:tcPr>
            <w:tcW w:w="4600" w:type="dxa"/>
            <w:tcBorders>
              <w:top w:val="nil"/>
              <w:left w:val="nil"/>
              <w:bottom w:val="nil"/>
              <w:right w:val="nil"/>
            </w:tcBorders>
            <w:vAlign w:val="bottom"/>
          </w:tcPr>
          <w:p w:rsidR="009F2CFA" w:rsidRPr="00224B8B" w:rsidRDefault="009F2CFA" w:rsidP="00CC574B">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Педагогического совета </w:t>
            </w:r>
          </w:p>
        </w:tc>
        <w:tc>
          <w:tcPr>
            <w:tcW w:w="4760" w:type="dxa"/>
            <w:gridSpan w:val="2"/>
            <w:tcBorders>
              <w:top w:val="nil"/>
              <w:left w:val="nil"/>
              <w:bottom w:val="nil"/>
              <w:right w:val="nil"/>
            </w:tcBorders>
            <w:vAlign w:val="bottom"/>
          </w:tcPr>
          <w:p w:rsidR="009F2CFA" w:rsidRPr="00224B8B" w:rsidRDefault="00536AA1" w:rsidP="00CC574B">
            <w:pPr>
              <w:widowControl w:val="0"/>
              <w:autoSpaceDE w:val="0"/>
              <w:autoSpaceDN w:val="0"/>
              <w:adjustRightInd w:val="0"/>
              <w:spacing w:after="0" w:line="240" w:lineRule="auto"/>
              <w:jc w:val="center"/>
              <w:rPr>
                <w:rFonts w:ascii="Times New Roman" w:hAnsi="Times New Roman" w:cs="Times New Roman"/>
                <w:sz w:val="24"/>
                <w:szCs w:val="24"/>
                <w:lang w:val="ru-RU"/>
              </w:rPr>
            </w:pPr>
            <w:r>
              <w:rPr>
                <w:noProof/>
                <w:lang w:val="ru-RU" w:eastAsia="ru-RU"/>
              </w:rPr>
              <w:drawing>
                <wp:anchor distT="0" distB="0" distL="114300" distR="114300" simplePos="0" relativeHeight="251660288" behindDoc="0" locked="0" layoutInCell="1" allowOverlap="1" wp14:anchorId="163C4F67" wp14:editId="22BED05A">
                  <wp:simplePos x="0" y="0"/>
                  <wp:positionH relativeFrom="column">
                    <wp:posOffset>1171575</wp:posOffset>
                  </wp:positionH>
                  <wp:positionV relativeFrom="paragraph">
                    <wp:posOffset>635</wp:posOffset>
                  </wp:positionV>
                  <wp:extent cx="1066800" cy="885825"/>
                  <wp:effectExtent l="0" t="0" r="0" b="0"/>
                  <wp:wrapNone/>
                  <wp:docPr id="2" name="Рисунок 2" descr="D:\Рабочий стол\рос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роспись.jpg"/>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3623" t="10491" r="53913" b="68751"/>
                          <a:stretch/>
                        </pic:blipFill>
                        <pic:spPr bwMode="auto">
                          <a:xfrm>
                            <a:off x="0" y="0"/>
                            <a:ext cx="10668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520">
              <w:rPr>
                <w:rFonts w:ascii="Times New Roman" w:hAnsi="Times New Roman" w:cs="Times New Roman"/>
                <w:sz w:val="24"/>
                <w:szCs w:val="24"/>
                <w:lang w:val="ru-RU"/>
              </w:rPr>
              <w:t xml:space="preserve">          </w:t>
            </w:r>
            <w:r w:rsidR="009F2CFA">
              <w:rPr>
                <w:rFonts w:ascii="Times New Roman" w:hAnsi="Times New Roman" w:cs="Times New Roman"/>
                <w:sz w:val="24"/>
                <w:szCs w:val="24"/>
                <w:lang w:val="ru-RU"/>
              </w:rPr>
              <w:t xml:space="preserve"> </w:t>
            </w:r>
            <w:proofErr w:type="spellStart"/>
            <w:r w:rsidR="009F2CFA">
              <w:rPr>
                <w:rFonts w:ascii="Times New Roman" w:hAnsi="Times New Roman" w:cs="Times New Roman"/>
                <w:sz w:val="24"/>
                <w:szCs w:val="24"/>
              </w:rPr>
              <w:t>Детского</w:t>
            </w:r>
            <w:proofErr w:type="spellEnd"/>
            <w:r w:rsidR="009F2CFA">
              <w:rPr>
                <w:rFonts w:ascii="Times New Roman" w:hAnsi="Times New Roman" w:cs="Times New Roman"/>
                <w:sz w:val="24"/>
                <w:szCs w:val="24"/>
              </w:rPr>
              <w:t xml:space="preserve"> </w:t>
            </w:r>
            <w:proofErr w:type="spellStart"/>
            <w:r w:rsidR="009F2CFA">
              <w:rPr>
                <w:rFonts w:ascii="Times New Roman" w:hAnsi="Times New Roman" w:cs="Times New Roman"/>
                <w:sz w:val="24"/>
                <w:szCs w:val="24"/>
              </w:rPr>
              <w:t>сада</w:t>
            </w:r>
            <w:proofErr w:type="spellEnd"/>
            <w:r w:rsidR="009F2CFA">
              <w:rPr>
                <w:rFonts w:ascii="Times New Roman" w:hAnsi="Times New Roman" w:cs="Times New Roman"/>
                <w:sz w:val="24"/>
                <w:szCs w:val="24"/>
              </w:rPr>
              <w:t xml:space="preserve"> №</w:t>
            </w:r>
            <w:r w:rsidR="009F2CFA">
              <w:rPr>
                <w:rFonts w:ascii="Times New Roman" w:hAnsi="Times New Roman" w:cs="Times New Roman"/>
                <w:sz w:val="24"/>
                <w:szCs w:val="24"/>
                <w:lang w:val="ru-RU"/>
              </w:rPr>
              <w:t>7</w:t>
            </w:r>
          </w:p>
        </w:tc>
      </w:tr>
      <w:tr w:rsidR="009F2CFA" w:rsidRPr="00536AA1" w:rsidTr="00CC574B">
        <w:trPr>
          <w:trHeight w:val="276"/>
        </w:trPr>
        <w:tc>
          <w:tcPr>
            <w:tcW w:w="4600" w:type="dxa"/>
            <w:tcBorders>
              <w:top w:val="nil"/>
              <w:left w:val="nil"/>
              <w:bottom w:val="nil"/>
              <w:right w:val="nil"/>
            </w:tcBorders>
            <w:vAlign w:val="bottom"/>
          </w:tcPr>
          <w:p w:rsidR="009F2CFA" w:rsidRPr="00536AA1" w:rsidRDefault="009F2CFA" w:rsidP="00536AA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536AA1">
              <w:rPr>
                <w:rFonts w:ascii="Times New Roman" w:hAnsi="Times New Roman" w:cs="Times New Roman"/>
                <w:sz w:val="24"/>
                <w:szCs w:val="24"/>
                <w:lang w:val="ru-RU"/>
              </w:rPr>
              <w:t>р</w:t>
            </w:r>
            <w:r>
              <w:rPr>
                <w:rFonts w:ascii="Times New Roman" w:hAnsi="Times New Roman" w:cs="Times New Roman"/>
                <w:sz w:val="24"/>
                <w:szCs w:val="24"/>
                <w:lang w:val="ru-RU"/>
              </w:rPr>
              <w:t xml:space="preserve">отокол </w:t>
            </w:r>
            <w:r w:rsidRPr="00536AA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536AA1">
              <w:rPr>
                <w:rFonts w:ascii="Times New Roman" w:hAnsi="Times New Roman" w:cs="Times New Roman"/>
                <w:sz w:val="24"/>
                <w:szCs w:val="24"/>
                <w:lang w:val="ru-RU"/>
              </w:rPr>
              <w:t>5</w:t>
            </w:r>
            <w:r w:rsidRPr="00536AA1">
              <w:rPr>
                <w:rFonts w:ascii="Times New Roman" w:hAnsi="Times New Roman" w:cs="Times New Roman"/>
                <w:sz w:val="24"/>
                <w:szCs w:val="24"/>
                <w:lang w:val="ru-RU"/>
              </w:rPr>
              <w:t xml:space="preserve"> от  </w:t>
            </w:r>
            <w:r w:rsidR="00536AA1">
              <w:rPr>
                <w:rFonts w:ascii="Times New Roman" w:hAnsi="Times New Roman" w:cs="Times New Roman"/>
                <w:sz w:val="24"/>
                <w:szCs w:val="24"/>
                <w:lang w:val="ru-RU"/>
              </w:rPr>
              <w:t xml:space="preserve">11. 03. 2022 </w:t>
            </w:r>
            <w:r w:rsidRPr="00536AA1">
              <w:rPr>
                <w:rFonts w:ascii="Times New Roman" w:hAnsi="Times New Roman" w:cs="Times New Roman"/>
                <w:sz w:val="24"/>
                <w:szCs w:val="24"/>
                <w:lang w:val="ru-RU"/>
              </w:rPr>
              <w:t>г.</w:t>
            </w:r>
          </w:p>
        </w:tc>
        <w:tc>
          <w:tcPr>
            <w:tcW w:w="4760" w:type="dxa"/>
            <w:gridSpan w:val="2"/>
            <w:tcBorders>
              <w:top w:val="nil"/>
              <w:left w:val="nil"/>
              <w:bottom w:val="nil"/>
              <w:right w:val="nil"/>
            </w:tcBorders>
            <w:vAlign w:val="bottom"/>
          </w:tcPr>
          <w:p w:rsidR="009F2CFA" w:rsidRPr="009F2CFA" w:rsidRDefault="009F2CFA" w:rsidP="00536AA1">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36AA1">
              <w:rPr>
                <w:rFonts w:ascii="Times New Roman" w:hAnsi="Times New Roman" w:cs="Times New Roman"/>
                <w:sz w:val="24"/>
                <w:szCs w:val="24"/>
                <w:lang w:val="ru-RU"/>
              </w:rPr>
              <w:t xml:space="preserve">          </w:t>
            </w:r>
            <w:r w:rsidRPr="00536AA1">
              <w:rPr>
                <w:rFonts w:ascii="Times New Roman" w:hAnsi="Times New Roman" w:cs="Times New Roman"/>
                <w:sz w:val="24"/>
                <w:szCs w:val="24"/>
                <w:lang w:val="ru-RU"/>
              </w:rPr>
              <w:t xml:space="preserve">от </w:t>
            </w:r>
            <w:r w:rsidR="00536AA1">
              <w:rPr>
                <w:rFonts w:ascii="Times New Roman" w:hAnsi="Times New Roman" w:cs="Times New Roman"/>
                <w:sz w:val="24"/>
                <w:szCs w:val="24"/>
                <w:lang w:val="ru-RU"/>
              </w:rPr>
              <w:t xml:space="preserve"> 12</w:t>
            </w:r>
            <w:r w:rsidR="00EA7520">
              <w:rPr>
                <w:rFonts w:ascii="Times New Roman" w:hAnsi="Times New Roman" w:cs="Times New Roman"/>
                <w:sz w:val="24"/>
                <w:szCs w:val="24"/>
                <w:lang w:val="ru-RU"/>
              </w:rPr>
              <w:t>.</w:t>
            </w:r>
            <w:r w:rsidRPr="00536AA1">
              <w:rPr>
                <w:rFonts w:ascii="Times New Roman" w:hAnsi="Times New Roman" w:cs="Times New Roman"/>
                <w:sz w:val="24"/>
                <w:szCs w:val="24"/>
                <w:lang w:val="ru-RU"/>
              </w:rPr>
              <w:t>0</w:t>
            </w:r>
            <w:r w:rsidR="00536AA1">
              <w:rPr>
                <w:rFonts w:ascii="Times New Roman" w:hAnsi="Times New Roman" w:cs="Times New Roman"/>
                <w:sz w:val="24"/>
                <w:szCs w:val="24"/>
                <w:lang w:val="ru-RU"/>
              </w:rPr>
              <w:t>3</w:t>
            </w:r>
            <w:r w:rsidRPr="00536AA1">
              <w:rPr>
                <w:rFonts w:ascii="Times New Roman" w:hAnsi="Times New Roman" w:cs="Times New Roman"/>
                <w:sz w:val="24"/>
                <w:szCs w:val="24"/>
                <w:lang w:val="ru-RU"/>
              </w:rPr>
              <w:t>.20</w:t>
            </w:r>
            <w:r w:rsidR="00536AA1">
              <w:rPr>
                <w:rFonts w:ascii="Times New Roman" w:hAnsi="Times New Roman" w:cs="Times New Roman"/>
                <w:sz w:val="24"/>
                <w:szCs w:val="24"/>
                <w:lang w:val="ru-RU"/>
              </w:rPr>
              <w:t>22</w:t>
            </w:r>
            <w:r w:rsidRPr="009F2CFA">
              <w:rPr>
                <w:rFonts w:ascii="Times New Roman" w:hAnsi="Times New Roman" w:cs="Times New Roman"/>
                <w:sz w:val="24"/>
                <w:szCs w:val="24"/>
                <w:lang w:val="ru-RU"/>
              </w:rPr>
              <w:t xml:space="preserve"> </w:t>
            </w:r>
            <w:r w:rsidRPr="00536AA1">
              <w:rPr>
                <w:rFonts w:ascii="Times New Roman" w:hAnsi="Times New Roman" w:cs="Times New Roman"/>
                <w:sz w:val="24"/>
                <w:szCs w:val="24"/>
                <w:lang w:val="ru-RU"/>
              </w:rPr>
              <w:t>г. №</w:t>
            </w:r>
            <w:r w:rsidRPr="009F2CFA">
              <w:rPr>
                <w:rFonts w:ascii="Times New Roman" w:hAnsi="Times New Roman" w:cs="Times New Roman"/>
                <w:sz w:val="24"/>
                <w:szCs w:val="24"/>
                <w:lang w:val="ru-RU"/>
              </w:rPr>
              <w:t xml:space="preserve"> </w:t>
            </w:r>
            <w:r w:rsidR="00536AA1">
              <w:rPr>
                <w:rFonts w:ascii="Times New Roman" w:hAnsi="Times New Roman" w:cs="Times New Roman"/>
                <w:sz w:val="24"/>
                <w:szCs w:val="24"/>
                <w:lang w:val="ru-RU"/>
              </w:rPr>
              <w:t>21-ОД</w:t>
            </w:r>
          </w:p>
        </w:tc>
      </w:tr>
      <w:tr w:rsidR="009F2CFA" w:rsidRPr="00536AA1" w:rsidTr="00CC574B">
        <w:trPr>
          <w:trHeight w:val="276"/>
        </w:trPr>
        <w:tc>
          <w:tcPr>
            <w:tcW w:w="4600" w:type="dxa"/>
            <w:tcBorders>
              <w:top w:val="nil"/>
              <w:left w:val="nil"/>
              <w:bottom w:val="nil"/>
              <w:right w:val="nil"/>
            </w:tcBorders>
            <w:vAlign w:val="bottom"/>
          </w:tcPr>
          <w:p w:rsidR="009F2CFA" w:rsidRPr="00536AA1" w:rsidRDefault="009F2CFA" w:rsidP="00CC574B">
            <w:pPr>
              <w:widowControl w:val="0"/>
              <w:autoSpaceDE w:val="0"/>
              <w:autoSpaceDN w:val="0"/>
              <w:adjustRightInd w:val="0"/>
              <w:spacing w:after="0" w:line="240" w:lineRule="auto"/>
              <w:rPr>
                <w:rFonts w:ascii="Times New Roman" w:hAnsi="Times New Roman" w:cs="Times New Roman"/>
                <w:sz w:val="24"/>
                <w:szCs w:val="24"/>
                <w:lang w:val="ru-RU"/>
              </w:rPr>
            </w:pPr>
          </w:p>
        </w:tc>
        <w:tc>
          <w:tcPr>
            <w:tcW w:w="4760" w:type="dxa"/>
            <w:gridSpan w:val="2"/>
            <w:tcBorders>
              <w:top w:val="nil"/>
              <w:left w:val="nil"/>
              <w:bottom w:val="nil"/>
              <w:right w:val="nil"/>
            </w:tcBorders>
            <w:vAlign w:val="bottom"/>
          </w:tcPr>
          <w:p w:rsidR="009F2CFA" w:rsidRPr="00430081" w:rsidRDefault="009F2CFA" w:rsidP="00CC574B">
            <w:pPr>
              <w:widowControl w:val="0"/>
              <w:autoSpaceDE w:val="0"/>
              <w:autoSpaceDN w:val="0"/>
              <w:adjustRightInd w:val="0"/>
              <w:spacing w:after="0" w:line="240" w:lineRule="auto"/>
              <w:jc w:val="right"/>
              <w:rPr>
                <w:rFonts w:ascii="Times New Roman" w:hAnsi="Times New Roman" w:cs="Times New Roman"/>
                <w:sz w:val="24"/>
                <w:szCs w:val="24"/>
                <w:lang w:val="ru-RU"/>
              </w:rPr>
            </w:pPr>
            <w:r w:rsidRPr="00430081">
              <w:rPr>
                <w:rFonts w:ascii="Times New Roman" w:hAnsi="Times New Roman" w:cs="Times New Roman"/>
                <w:sz w:val="24"/>
                <w:szCs w:val="24"/>
                <w:lang w:val="ru-RU"/>
              </w:rPr>
              <w:t xml:space="preserve">______________ </w:t>
            </w:r>
            <w:r>
              <w:rPr>
                <w:rFonts w:ascii="Times New Roman" w:hAnsi="Times New Roman" w:cs="Times New Roman"/>
                <w:sz w:val="24"/>
                <w:szCs w:val="24"/>
                <w:lang w:val="ru-RU"/>
              </w:rPr>
              <w:t>Лухтан Е. С.</w:t>
            </w:r>
          </w:p>
        </w:tc>
      </w:tr>
    </w:tbl>
    <w:p w:rsidR="00B570DA" w:rsidRPr="00536AA1" w:rsidRDefault="00B570DA" w:rsidP="00B570DA">
      <w:pPr>
        <w:widowControl w:val="0"/>
        <w:autoSpaceDE w:val="0"/>
        <w:autoSpaceDN w:val="0"/>
        <w:adjustRightInd w:val="0"/>
        <w:spacing w:after="0" w:line="200" w:lineRule="exact"/>
        <w:rPr>
          <w:rFonts w:ascii="Times New Roman" w:hAnsi="Times New Roman" w:cs="Times New Roman"/>
          <w:sz w:val="24"/>
          <w:szCs w:val="24"/>
          <w:lang w:val="ru-RU"/>
        </w:rPr>
      </w:pPr>
    </w:p>
    <w:p w:rsidR="00B570DA" w:rsidRPr="00536AA1" w:rsidRDefault="00B570DA" w:rsidP="00B570DA">
      <w:pPr>
        <w:widowControl w:val="0"/>
        <w:autoSpaceDE w:val="0"/>
        <w:autoSpaceDN w:val="0"/>
        <w:adjustRightInd w:val="0"/>
        <w:spacing w:after="0" w:line="200" w:lineRule="exact"/>
        <w:rPr>
          <w:rFonts w:ascii="Times New Roman" w:hAnsi="Times New Roman" w:cs="Times New Roman"/>
          <w:sz w:val="24"/>
          <w:szCs w:val="24"/>
          <w:lang w:val="ru-RU"/>
        </w:rPr>
      </w:pPr>
    </w:p>
    <w:p w:rsidR="00B570DA" w:rsidRPr="00536AA1" w:rsidRDefault="00B570DA" w:rsidP="00B570DA">
      <w:pPr>
        <w:widowControl w:val="0"/>
        <w:autoSpaceDE w:val="0"/>
        <w:autoSpaceDN w:val="0"/>
        <w:adjustRightInd w:val="0"/>
        <w:spacing w:after="0" w:line="200" w:lineRule="exact"/>
        <w:rPr>
          <w:rFonts w:ascii="Times New Roman" w:hAnsi="Times New Roman" w:cs="Times New Roman"/>
          <w:sz w:val="24"/>
          <w:szCs w:val="24"/>
          <w:lang w:val="ru-RU"/>
        </w:rPr>
      </w:pPr>
    </w:p>
    <w:p w:rsidR="00B570DA" w:rsidRPr="00035E41" w:rsidRDefault="00B570DA" w:rsidP="00B570DA">
      <w:pPr>
        <w:widowControl w:val="0"/>
        <w:autoSpaceDE w:val="0"/>
        <w:autoSpaceDN w:val="0"/>
        <w:adjustRightInd w:val="0"/>
        <w:spacing w:after="0" w:line="335" w:lineRule="exact"/>
        <w:rPr>
          <w:rFonts w:ascii="Times New Roman" w:hAnsi="Times New Roman" w:cs="Times New Roman"/>
          <w:sz w:val="28"/>
          <w:szCs w:val="28"/>
          <w:lang w:val="ru-RU"/>
        </w:rPr>
      </w:pPr>
    </w:p>
    <w:p w:rsidR="00B570DA" w:rsidRPr="00035E41" w:rsidRDefault="00B570DA" w:rsidP="00B570DA">
      <w:pPr>
        <w:widowControl w:val="0"/>
        <w:overflowPunct w:val="0"/>
        <w:autoSpaceDE w:val="0"/>
        <w:autoSpaceDN w:val="0"/>
        <w:adjustRightInd w:val="0"/>
        <w:spacing w:after="0" w:line="212" w:lineRule="auto"/>
        <w:ind w:right="4"/>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Положение</w:t>
      </w:r>
    </w:p>
    <w:p w:rsidR="003F2398" w:rsidRDefault="00B570DA" w:rsidP="00B570DA">
      <w:pPr>
        <w:widowControl w:val="0"/>
        <w:overflowPunct w:val="0"/>
        <w:autoSpaceDE w:val="0"/>
        <w:autoSpaceDN w:val="0"/>
        <w:adjustRightInd w:val="0"/>
        <w:spacing w:after="0" w:line="240" w:lineRule="auto"/>
        <w:ind w:right="6"/>
        <w:contextualSpacing/>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 xml:space="preserve"> о порядке оформления возникновения отношений при приёме воспитанников на </w:t>
      </w:r>
      <w:proofErr w:type="gramStart"/>
      <w:r w:rsidRPr="00035E41">
        <w:rPr>
          <w:rFonts w:ascii="Times New Roman" w:hAnsi="Times New Roman" w:cs="Times New Roman"/>
          <w:b/>
          <w:bCs/>
          <w:sz w:val="28"/>
          <w:szCs w:val="28"/>
          <w:lang w:val="ru-RU"/>
        </w:rPr>
        <w:t>обучение по</w:t>
      </w:r>
      <w:proofErr w:type="gramEnd"/>
      <w:r w:rsidRPr="00035E41">
        <w:rPr>
          <w:rFonts w:ascii="Times New Roman" w:hAnsi="Times New Roman" w:cs="Times New Roman"/>
          <w:b/>
          <w:bCs/>
          <w:sz w:val="28"/>
          <w:szCs w:val="28"/>
          <w:lang w:val="ru-RU"/>
        </w:rPr>
        <w:t xml:space="preserve"> образовательным программам дошкольного образования, порядке перевода, приостановления и прекращения отношений муниципального </w:t>
      </w:r>
      <w:r w:rsidR="009F2CFA" w:rsidRPr="00035E41">
        <w:rPr>
          <w:rFonts w:ascii="Times New Roman" w:hAnsi="Times New Roman" w:cs="Times New Roman"/>
          <w:b/>
          <w:bCs/>
          <w:sz w:val="28"/>
          <w:szCs w:val="28"/>
          <w:lang w:val="ru-RU"/>
        </w:rPr>
        <w:t>бюджетного</w:t>
      </w:r>
    </w:p>
    <w:p w:rsidR="00B570DA" w:rsidRPr="00035E41" w:rsidRDefault="00B570DA" w:rsidP="00B570DA">
      <w:pPr>
        <w:widowControl w:val="0"/>
        <w:overflowPunct w:val="0"/>
        <w:autoSpaceDE w:val="0"/>
        <w:autoSpaceDN w:val="0"/>
        <w:adjustRightInd w:val="0"/>
        <w:spacing w:after="0" w:line="240" w:lineRule="auto"/>
        <w:ind w:right="6"/>
        <w:contextualSpacing/>
        <w:jc w:val="center"/>
        <w:rPr>
          <w:rFonts w:ascii="Times New Roman" w:hAnsi="Times New Roman" w:cs="Times New Roman"/>
          <w:sz w:val="28"/>
          <w:szCs w:val="28"/>
          <w:lang w:val="ru-RU"/>
        </w:rPr>
      </w:pPr>
      <w:r w:rsidRPr="00035E41">
        <w:rPr>
          <w:rFonts w:ascii="Times New Roman" w:hAnsi="Times New Roman" w:cs="Times New Roman"/>
          <w:b/>
          <w:bCs/>
          <w:sz w:val="28"/>
          <w:szCs w:val="28"/>
          <w:lang w:val="ru-RU"/>
        </w:rPr>
        <w:t xml:space="preserve"> дошкольного образовательного учреждения</w:t>
      </w:r>
    </w:p>
    <w:p w:rsidR="003F2398" w:rsidRDefault="00B570DA" w:rsidP="009F2CFA">
      <w:pPr>
        <w:widowControl w:val="0"/>
        <w:overflowPunct w:val="0"/>
        <w:autoSpaceDE w:val="0"/>
        <w:autoSpaceDN w:val="0"/>
        <w:adjustRightInd w:val="0"/>
        <w:spacing w:after="0" w:line="240" w:lineRule="auto"/>
        <w:ind w:right="6"/>
        <w:contextualSpacing/>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«Детский сад комбинированного вида №7</w:t>
      </w:r>
      <w:r w:rsidR="009F2CFA" w:rsidRPr="00035E41">
        <w:rPr>
          <w:rFonts w:ascii="Times New Roman" w:hAnsi="Times New Roman" w:cs="Times New Roman"/>
          <w:b/>
          <w:bCs/>
          <w:sz w:val="28"/>
          <w:szCs w:val="28"/>
          <w:lang w:val="ru-RU"/>
        </w:rPr>
        <w:t xml:space="preserve">» </w:t>
      </w:r>
      <w:r w:rsidRPr="00035E41">
        <w:rPr>
          <w:rFonts w:ascii="Times New Roman" w:hAnsi="Times New Roman" w:cs="Times New Roman"/>
          <w:b/>
          <w:bCs/>
          <w:sz w:val="28"/>
          <w:szCs w:val="28"/>
          <w:lang w:val="ru-RU"/>
        </w:rPr>
        <w:t xml:space="preserve"> </w:t>
      </w:r>
      <w:bookmarkStart w:id="0" w:name="_GoBack"/>
      <w:bookmarkEnd w:id="0"/>
    </w:p>
    <w:p w:rsidR="003F2398" w:rsidRDefault="00B570DA" w:rsidP="009F2CFA">
      <w:pPr>
        <w:widowControl w:val="0"/>
        <w:overflowPunct w:val="0"/>
        <w:autoSpaceDE w:val="0"/>
        <w:autoSpaceDN w:val="0"/>
        <w:adjustRightInd w:val="0"/>
        <w:spacing w:after="0" w:line="240" w:lineRule="auto"/>
        <w:ind w:right="6"/>
        <w:contextualSpacing/>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Алексеев</w:t>
      </w:r>
      <w:r w:rsidR="009F2CFA" w:rsidRPr="00035E41">
        <w:rPr>
          <w:rFonts w:ascii="Times New Roman" w:hAnsi="Times New Roman" w:cs="Times New Roman"/>
          <w:b/>
          <w:bCs/>
          <w:sz w:val="28"/>
          <w:szCs w:val="28"/>
          <w:lang w:val="ru-RU"/>
        </w:rPr>
        <w:t>с</w:t>
      </w:r>
      <w:r w:rsidRPr="00035E41">
        <w:rPr>
          <w:rFonts w:ascii="Times New Roman" w:hAnsi="Times New Roman" w:cs="Times New Roman"/>
          <w:b/>
          <w:bCs/>
          <w:sz w:val="28"/>
          <w:szCs w:val="28"/>
          <w:lang w:val="ru-RU"/>
        </w:rPr>
        <w:t>к</w:t>
      </w:r>
      <w:r w:rsidR="009F2CFA" w:rsidRPr="00035E41">
        <w:rPr>
          <w:rFonts w:ascii="Times New Roman" w:hAnsi="Times New Roman" w:cs="Times New Roman"/>
          <w:b/>
          <w:bCs/>
          <w:sz w:val="28"/>
          <w:szCs w:val="28"/>
          <w:lang w:val="ru-RU"/>
        </w:rPr>
        <w:t xml:space="preserve">ого городского округа </w:t>
      </w:r>
      <w:r w:rsidRPr="00035E41">
        <w:rPr>
          <w:rFonts w:ascii="Times New Roman" w:hAnsi="Times New Roman" w:cs="Times New Roman"/>
          <w:b/>
          <w:bCs/>
          <w:sz w:val="28"/>
          <w:szCs w:val="28"/>
          <w:lang w:val="ru-RU"/>
        </w:rPr>
        <w:t>и родителей</w:t>
      </w:r>
    </w:p>
    <w:p w:rsidR="00B570DA" w:rsidRPr="00035E41" w:rsidRDefault="00B570DA" w:rsidP="009F2CFA">
      <w:pPr>
        <w:widowControl w:val="0"/>
        <w:overflowPunct w:val="0"/>
        <w:autoSpaceDE w:val="0"/>
        <w:autoSpaceDN w:val="0"/>
        <w:adjustRightInd w:val="0"/>
        <w:spacing w:after="0" w:line="240" w:lineRule="auto"/>
        <w:ind w:right="6"/>
        <w:contextualSpacing/>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(законных представителей) воспитанников</w:t>
      </w:r>
    </w:p>
    <w:p w:rsidR="00B570DA" w:rsidRPr="00035E41" w:rsidRDefault="00B570DA" w:rsidP="00B570DA">
      <w:pPr>
        <w:widowControl w:val="0"/>
        <w:autoSpaceDE w:val="0"/>
        <w:autoSpaceDN w:val="0"/>
        <w:adjustRightInd w:val="0"/>
        <w:spacing w:after="0" w:line="276" w:lineRule="exact"/>
        <w:rPr>
          <w:rFonts w:ascii="Times New Roman" w:hAnsi="Times New Roman" w:cs="Times New Roman"/>
          <w:b/>
          <w:bCs/>
          <w:sz w:val="28"/>
          <w:szCs w:val="28"/>
          <w:lang w:val="ru-RU"/>
        </w:rPr>
      </w:pPr>
    </w:p>
    <w:p w:rsidR="00B570DA" w:rsidRPr="00035E41" w:rsidRDefault="00B570DA" w:rsidP="00B570DA">
      <w:pPr>
        <w:widowControl w:val="0"/>
        <w:overflowPunct w:val="0"/>
        <w:autoSpaceDE w:val="0"/>
        <w:autoSpaceDN w:val="0"/>
        <w:adjustRightInd w:val="0"/>
        <w:spacing w:after="0" w:line="240" w:lineRule="auto"/>
        <w:ind w:left="360"/>
        <w:jc w:val="center"/>
        <w:rPr>
          <w:rFonts w:ascii="Times New Roman" w:hAnsi="Times New Roman" w:cs="Times New Roman"/>
          <w:b/>
          <w:bCs/>
          <w:sz w:val="28"/>
          <w:szCs w:val="28"/>
          <w:lang w:val="ru-RU"/>
        </w:rPr>
      </w:pPr>
      <w:r w:rsidRPr="00035E41">
        <w:rPr>
          <w:rFonts w:ascii="Times New Roman" w:hAnsi="Times New Roman" w:cs="Times New Roman"/>
          <w:b/>
          <w:bCs/>
          <w:sz w:val="28"/>
          <w:szCs w:val="28"/>
          <w:lang w:val="ru-RU"/>
        </w:rPr>
        <w:t>1.Общие положения</w:t>
      </w:r>
    </w:p>
    <w:p w:rsidR="00B570DA" w:rsidRPr="00035E41" w:rsidRDefault="00B570DA" w:rsidP="00B570DA">
      <w:pPr>
        <w:widowControl w:val="0"/>
        <w:autoSpaceDE w:val="0"/>
        <w:autoSpaceDN w:val="0"/>
        <w:adjustRightInd w:val="0"/>
        <w:spacing w:after="0" w:line="53" w:lineRule="exact"/>
        <w:rPr>
          <w:rFonts w:ascii="Times New Roman" w:hAnsi="Times New Roman" w:cs="Times New Roman"/>
          <w:sz w:val="28"/>
          <w:szCs w:val="28"/>
          <w:lang w:val="ru-RU"/>
        </w:rPr>
      </w:pPr>
    </w:p>
    <w:p w:rsidR="00B570DA" w:rsidRPr="00035E41" w:rsidRDefault="00B570DA" w:rsidP="00B570DA">
      <w:pPr>
        <w:widowControl w:val="0"/>
        <w:numPr>
          <w:ilvl w:val="0"/>
          <w:numId w:val="2"/>
        </w:numPr>
        <w:tabs>
          <w:tab w:val="clear" w:pos="720"/>
          <w:tab w:val="num" w:pos="470"/>
        </w:tabs>
        <w:overflowPunct w:val="0"/>
        <w:autoSpaceDE w:val="0"/>
        <w:autoSpaceDN w:val="0"/>
        <w:adjustRightInd w:val="0"/>
        <w:spacing w:after="0" w:line="231" w:lineRule="auto"/>
        <w:ind w:left="0" w:firstLine="2"/>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 xml:space="preserve">Настоящее Положение определяет порядок оформления возникновения отношений при приёме воспитанников на обучение, по образовательным программам дошкольного образования, перевода, приостановления и прекращения отношений между муниципальным </w:t>
      </w:r>
      <w:r w:rsidR="00DD5BD8" w:rsidRPr="00035E41">
        <w:rPr>
          <w:rFonts w:ascii="Times New Roman" w:hAnsi="Times New Roman" w:cs="Times New Roman"/>
          <w:sz w:val="28"/>
          <w:szCs w:val="28"/>
          <w:lang w:val="ru-RU"/>
        </w:rPr>
        <w:t xml:space="preserve">бюджетным </w:t>
      </w:r>
      <w:r w:rsidRPr="00035E41">
        <w:rPr>
          <w:rFonts w:ascii="Times New Roman" w:hAnsi="Times New Roman" w:cs="Times New Roman"/>
          <w:sz w:val="28"/>
          <w:szCs w:val="28"/>
          <w:lang w:val="ru-RU"/>
        </w:rPr>
        <w:t>дошкольным образовательным учреждением «Детский сад комбинированного вида №7</w:t>
      </w:r>
      <w:r w:rsidR="00DD5BD8" w:rsidRPr="00035E41">
        <w:rPr>
          <w:rFonts w:ascii="Times New Roman" w:hAnsi="Times New Roman" w:cs="Times New Roman"/>
          <w:sz w:val="28"/>
          <w:szCs w:val="28"/>
          <w:lang w:val="ru-RU"/>
        </w:rPr>
        <w:t xml:space="preserve">» </w:t>
      </w:r>
      <w:r w:rsidRPr="00035E41">
        <w:rPr>
          <w:rFonts w:ascii="Times New Roman" w:hAnsi="Times New Roman" w:cs="Times New Roman"/>
          <w:sz w:val="28"/>
          <w:szCs w:val="28"/>
          <w:lang w:val="ru-RU"/>
        </w:rPr>
        <w:t xml:space="preserve"> Алексеев</w:t>
      </w:r>
      <w:r w:rsidR="00DD5BD8" w:rsidRPr="00035E41">
        <w:rPr>
          <w:rFonts w:ascii="Times New Roman" w:hAnsi="Times New Roman" w:cs="Times New Roman"/>
          <w:sz w:val="28"/>
          <w:szCs w:val="28"/>
          <w:lang w:val="ru-RU"/>
        </w:rPr>
        <w:t>с</w:t>
      </w:r>
      <w:r w:rsidRPr="00035E41">
        <w:rPr>
          <w:rFonts w:ascii="Times New Roman" w:hAnsi="Times New Roman" w:cs="Times New Roman"/>
          <w:sz w:val="28"/>
          <w:szCs w:val="28"/>
          <w:lang w:val="ru-RU"/>
        </w:rPr>
        <w:t>к</w:t>
      </w:r>
      <w:r w:rsidR="00DD5BD8" w:rsidRPr="00035E41">
        <w:rPr>
          <w:rFonts w:ascii="Times New Roman" w:hAnsi="Times New Roman" w:cs="Times New Roman"/>
          <w:sz w:val="28"/>
          <w:szCs w:val="28"/>
          <w:lang w:val="ru-RU"/>
        </w:rPr>
        <w:t>ого городского</w:t>
      </w:r>
      <w:r w:rsidR="004B3BA3" w:rsidRPr="00035E41">
        <w:rPr>
          <w:rFonts w:ascii="Times New Roman" w:hAnsi="Times New Roman" w:cs="Times New Roman"/>
          <w:sz w:val="28"/>
          <w:szCs w:val="28"/>
          <w:lang w:val="ru-RU"/>
        </w:rPr>
        <w:t xml:space="preserve"> округа</w:t>
      </w:r>
      <w:r w:rsidR="00DD5BD8" w:rsidRPr="00035E41">
        <w:rPr>
          <w:rFonts w:ascii="Times New Roman" w:hAnsi="Times New Roman" w:cs="Times New Roman"/>
          <w:sz w:val="28"/>
          <w:szCs w:val="28"/>
          <w:lang w:val="ru-RU"/>
        </w:rPr>
        <w:t xml:space="preserve">  (далее – Детский сад №</w:t>
      </w:r>
      <w:r w:rsidRPr="00035E41">
        <w:rPr>
          <w:rFonts w:ascii="Times New Roman" w:hAnsi="Times New Roman" w:cs="Times New Roman"/>
          <w:sz w:val="28"/>
          <w:szCs w:val="28"/>
          <w:lang w:val="ru-RU"/>
        </w:rPr>
        <w:t xml:space="preserve">7) и родителями (законными представителями) воспитанников. </w:t>
      </w:r>
    </w:p>
    <w:p w:rsidR="00B570DA" w:rsidRPr="00035E41" w:rsidRDefault="00B570DA" w:rsidP="00B570DA">
      <w:pPr>
        <w:widowControl w:val="0"/>
        <w:autoSpaceDE w:val="0"/>
        <w:autoSpaceDN w:val="0"/>
        <w:adjustRightInd w:val="0"/>
        <w:spacing w:after="0" w:line="62" w:lineRule="exact"/>
        <w:rPr>
          <w:rFonts w:ascii="Times New Roman" w:hAnsi="Times New Roman" w:cs="Times New Roman"/>
          <w:sz w:val="28"/>
          <w:szCs w:val="28"/>
          <w:lang w:val="ru-RU"/>
        </w:rPr>
      </w:pPr>
    </w:p>
    <w:p w:rsidR="00035E41" w:rsidRPr="00035E41" w:rsidRDefault="00B570DA" w:rsidP="00B570DA">
      <w:pPr>
        <w:widowControl w:val="0"/>
        <w:numPr>
          <w:ilvl w:val="0"/>
          <w:numId w:val="2"/>
        </w:numPr>
        <w:tabs>
          <w:tab w:val="clear" w:pos="720"/>
          <w:tab w:val="num" w:pos="429"/>
        </w:tabs>
        <w:overflowPunct w:val="0"/>
        <w:autoSpaceDE w:val="0"/>
        <w:autoSpaceDN w:val="0"/>
        <w:adjustRightInd w:val="0"/>
        <w:spacing w:after="0" w:line="234" w:lineRule="auto"/>
        <w:ind w:left="0" w:firstLine="2"/>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 xml:space="preserve">Положение разработано в соответствии </w:t>
      </w:r>
      <w:proofErr w:type="gramStart"/>
      <w:r w:rsidRPr="00035E41">
        <w:rPr>
          <w:rFonts w:ascii="Times New Roman" w:hAnsi="Times New Roman" w:cs="Times New Roman"/>
          <w:sz w:val="28"/>
          <w:szCs w:val="28"/>
          <w:lang w:val="ru-RU"/>
        </w:rPr>
        <w:t>с</w:t>
      </w:r>
      <w:proofErr w:type="gramEnd"/>
      <w:r w:rsidR="00035E41" w:rsidRPr="00035E41">
        <w:rPr>
          <w:rFonts w:ascii="Times New Roman" w:hAnsi="Times New Roman" w:cs="Times New Roman"/>
          <w:sz w:val="28"/>
          <w:szCs w:val="28"/>
          <w:lang w:val="ru-RU"/>
        </w:rPr>
        <w:t>:</w:t>
      </w:r>
    </w:p>
    <w:p w:rsidR="00035E41" w:rsidRPr="00035E41" w:rsidRDefault="00B570DA" w:rsidP="00035E41">
      <w:pPr>
        <w:pStyle w:val="a5"/>
        <w:widowControl w:val="0"/>
        <w:numPr>
          <w:ilvl w:val="0"/>
          <w:numId w:val="26"/>
        </w:numPr>
        <w:overflowPunct w:val="0"/>
        <w:autoSpaceDE w:val="0"/>
        <w:autoSpaceDN w:val="0"/>
        <w:adjustRightInd w:val="0"/>
        <w:spacing w:after="0" w:line="234" w:lineRule="auto"/>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 xml:space="preserve">Федеральным законом от 29 декабря 2012 г. </w:t>
      </w:r>
      <w:r w:rsidRPr="00035E41">
        <w:rPr>
          <w:rFonts w:ascii="Times New Roman" w:hAnsi="Times New Roman" w:cs="Times New Roman"/>
          <w:sz w:val="28"/>
          <w:szCs w:val="28"/>
        </w:rPr>
        <w:t>N</w:t>
      </w:r>
      <w:r w:rsidR="00536AA1" w:rsidRPr="00035E41">
        <w:rPr>
          <w:rFonts w:ascii="Times New Roman" w:hAnsi="Times New Roman" w:cs="Times New Roman"/>
          <w:sz w:val="28"/>
          <w:szCs w:val="28"/>
          <w:lang w:val="ru-RU"/>
        </w:rPr>
        <w:t xml:space="preserve"> 273-ФЗ «</w:t>
      </w:r>
      <w:r w:rsidRPr="00035E41">
        <w:rPr>
          <w:rFonts w:ascii="Times New Roman" w:hAnsi="Times New Roman" w:cs="Times New Roman"/>
          <w:sz w:val="28"/>
          <w:szCs w:val="28"/>
          <w:lang w:val="ru-RU"/>
        </w:rPr>
        <w:t>Об обр</w:t>
      </w:r>
      <w:r w:rsidR="00536AA1" w:rsidRPr="00035E41">
        <w:rPr>
          <w:rFonts w:ascii="Times New Roman" w:hAnsi="Times New Roman" w:cs="Times New Roman"/>
          <w:sz w:val="28"/>
          <w:szCs w:val="28"/>
          <w:lang w:val="ru-RU"/>
        </w:rPr>
        <w:t>азовании в Российской Федерации с изменениями и дополнениями, вступившими в силу с 01.09.2020 года»</w:t>
      </w:r>
      <w:r w:rsidRPr="00035E41">
        <w:rPr>
          <w:rFonts w:ascii="Times New Roman" w:hAnsi="Times New Roman" w:cs="Times New Roman"/>
          <w:sz w:val="28"/>
          <w:szCs w:val="28"/>
          <w:lang w:val="ru-RU"/>
        </w:rPr>
        <w:t xml:space="preserve">, </w:t>
      </w:r>
    </w:p>
    <w:p w:rsidR="00035E41" w:rsidRPr="00035E41" w:rsidRDefault="00B570DA" w:rsidP="00035E41">
      <w:pPr>
        <w:pStyle w:val="a5"/>
        <w:widowControl w:val="0"/>
        <w:numPr>
          <w:ilvl w:val="0"/>
          <w:numId w:val="26"/>
        </w:numPr>
        <w:overflowPunct w:val="0"/>
        <w:autoSpaceDE w:val="0"/>
        <w:autoSpaceDN w:val="0"/>
        <w:adjustRightInd w:val="0"/>
        <w:spacing w:after="0" w:line="234" w:lineRule="auto"/>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 xml:space="preserve">приказом </w:t>
      </w:r>
      <w:proofErr w:type="spellStart"/>
      <w:r w:rsidRPr="00035E41">
        <w:rPr>
          <w:rFonts w:ascii="Times New Roman" w:hAnsi="Times New Roman" w:cs="Times New Roman"/>
          <w:sz w:val="28"/>
          <w:szCs w:val="28"/>
          <w:lang w:val="ru-RU"/>
        </w:rPr>
        <w:t>Минобрнауки</w:t>
      </w:r>
      <w:proofErr w:type="spellEnd"/>
      <w:r w:rsidRPr="00035E41">
        <w:rPr>
          <w:rFonts w:ascii="Times New Roman" w:hAnsi="Times New Roman" w:cs="Times New Roman"/>
          <w:sz w:val="28"/>
          <w:szCs w:val="28"/>
          <w:lang w:val="ru-RU"/>
        </w:rPr>
        <w:t xml:space="preserve"> от </w:t>
      </w:r>
      <w:r w:rsidR="00536AA1" w:rsidRPr="00035E41">
        <w:rPr>
          <w:rFonts w:ascii="Times New Roman" w:hAnsi="Times New Roman" w:cs="Times New Roman"/>
          <w:sz w:val="28"/>
          <w:szCs w:val="28"/>
          <w:lang w:val="ru-RU"/>
        </w:rPr>
        <w:t xml:space="preserve">15.05.2020 </w:t>
      </w:r>
      <w:r w:rsidRPr="00035E41">
        <w:rPr>
          <w:rFonts w:ascii="Times New Roman" w:hAnsi="Times New Roman" w:cs="Times New Roman"/>
          <w:sz w:val="28"/>
          <w:szCs w:val="28"/>
          <w:lang w:val="ru-RU"/>
        </w:rPr>
        <w:t xml:space="preserve"> г. №</w:t>
      </w:r>
      <w:r w:rsidR="00536AA1" w:rsidRPr="00035E41">
        <w:rPr>
          <w:rFonts w:ascii="Times New Roman" w:hAnsi="Times New Roman" w:cs="Times New Roman"/>
          <w:sz w:val="28"/>
          <w:szCs w:val="28"/>
          <w:lang w:val="ru-RU"/>
        </w:rPr>
        <w:t xml:space="preserve"> 236</w:t>
      </w:r>
      <w:r w:rsidRPr="00035E41">
        <w:rPr>
          <w:rFonts w:ascii="Times New Roman" w:hAnsi="Times New Roman" w:cs="Times New Roman"/>
          <w:sz w:val="28"/>
          <w:szCs w:val="28"/>
          <w:lang w:val="ru-RU"/>
        </w:rPr>
        <w:t xml:space="preserve"> «Об утверждении Порядка приёма на </w:t>
      </w:r>
      <w:proofErr w:type="gramStart"/>
      <w:r w:rsidRPr="00035E41">
        <w:rPr>
          <w:rFonts w:ascii="Times New Roman" w:hAnsi="Times New Roman" w:cs="Times New Roman"/>
          <w:sz w:val="28"/>
          <w:szCs w:val="28"/>
          <w:lang w:val="ru-RU"/>
        </w:rPr>
        <w:t>обучение по</w:t>
      </w:r>
      <w:proofErr w:type="gramEnd"/>
      <w:r w:rsidRPr="00035E41">
        <w:rPr>
          <w:rFonts w:ascii="Times New Roman" w:hAnsi="Times New Roman" w:cs="Times New Roman"/>
          <w:sz w:val="28"/>
          <w:szCs w:val="28"/>
          <w:lang w:val="ru-RU"/>
        </w:rPr>
        <w:t xml:space="preserve"> образовательным программам дошкольного образования»</w:t>
      </w:r>
      <w:r w:rsidR="00536AA1" w:rsidRPr="00035E41">
        <w:rPr>
          <w:rFonts w:ascii="Times New Roman" w:hAnsi="Times New Roman" w:cs="Times New Roman"/>
          <w:sz w:val="28"/>
          <w:szCs w:val="28"/>
          <w:lang w:val="ru-RU"/>
        </w:rPr>
        <w:t xml:space="preserve"> с изменениями на 08.09.2020 г.»</w:t>
      </w:r>
      <w:r w:rsidR="00857F83" w:rsidRPr="00035E41">
        <w:rPr>
          <w:rFonts w:ascii="Times New Roman" w:hAnsi="Times New Roman" w:cs="Times New Roman"/>
          <w:sz w:val="28"/>
          <w:szCs w:val="28"/>
          <w:lang w:val="ru-RU"/>
        </w:rPr>
        <w:t>,</w:t>
      </w:r>
      <w:r w:rsidRPr="00035E41">
        <w:rPr>
          <w:rFonts w:ascii="Times New Roman" w:hAnsi="Times New Roman" w:cs="Times New Roman"/>
          <w:sz w:val="28"/>
          <w:szCs w:val="28"/>
          <w:lang w:val="ru-RU"/>
        </w:rPr>
        <w:t xml:space="preserve"> </w:t>
      </w:r>
    </w:p>
    <w:p w:rsidR="00B570DA" w:rsidRPr="00035E41" w:rsidRDefault="00035E41" w:rsidP="00035E41">
      <w:pPr>
        <w:pStyle w:val="a5"/>
        <w:widowControl w:val="0"/>
        <w:numPr>
          <w:ilvl w:val="0"/>
          <w:numId w:val="26"/>
        </w:numPr>
        <w:overflowPunct w:val="0"/>
        <w:autoSpaceDE w:val="0"/>
        <w:autoSpaceDN w:val="0"/>
        <w:adjustRightInd w:val="0"/>
        <w:spacing w:after="0" w:line="234" w:lineRule="auto"/>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Санитарными правилами  СП 2.4.3648 – 20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РФ № 28 от 28.09.2020 г.</w:t>
      </w:r>
      <w:proofErr w:type="gramStart"/>
      <w:r w:rsidRPr="00035E41">
        <w:rPr>
          <w:rFonts w:ascii="Times New Roman" w:hAnsi="Times New Roman" w:cs="Times New Roman"/>
          <w:sz w:val="28"/>
          <w:szCs w:val="28"/>
          <w:lang w:val="ru-RU"/>
        </w:rPr>
        <w:t xml:space="preserve"> )</w:t>
      </w:r>
      <w:proofErr w:type="gramEnd"/>
      <w:r w:rsidRPr="00035E41">
        <w:rPr>
          <w:rFonts w:ascii="Times New Roman" w:hAnsi="Times New Roman" w:cs="Times New Roman"/>
          <w:sz w:val="28"/>
          <w:szCs w:val="28"/>
          <w:lang w:val="ru-RU"/>
        </w:rPr>
        <w:t>;</w:t>
      </w:r>
      <w:r w:rsidR="00B570DA" w:rsidRPr="00035E41">
        <w:rPr>
          <w:rFonts w:ascii="Times New Roman" w:hAnsi="Times New Roman" w:cs="Times New Roman"/>
          <w:sz w:val="28"/>
          <w:szCs w:val="28"/>
          <w:lang w:val="ru-RU"/>
        </w:rPr>
        <w:t xml:space="preserve"> </w:t>
      </w:r>
    </w:p>
    <w:p w:rsidR="00035E41" w:rsidRPr="00035E41" w:rsidRDefault="00035E41" w:rsidP="00035E41">
      <w:pPr>
        <w:pStyle w:val="a5"/>
        <w:widowControl w:val="0"/>
        <w:numPr>
          <w:ilvl w:val="0"/>
          <w:numId w:val="26"/>
        </w:numPr>
        <w:overflowPunct w:val="0"/>
        <w:autoSpaceDE w:val="0"/>
        <w:autoSpaceDN w:val="0"/>
        <w:adjustRightInd w:val="0"/>
        <w:spacing w:after="0" w:line="234" w:lineRule="auto"/>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 xml:space="preserve">Уставом муниципального бюджетного дошкольного образовательного учреждения «Детский сад комбинированного вида №7» Алексеевского городского округа. </w:t>
      </w:r>
    </w:p>
    <w:p w:rsidR="00B570DA" w:rsidRPr="00035E41" w:rsidRDefault="00B570DA" w:rsidP="00B570DA">
      <w:pPr>
        <w:widowControl w:val="0"/>
        <w:autoSpaceDE w:val="0"/>
        <w:autoSpaceDN w:val="0"/>
        <w:adjustRightInd w:val="0"/>
        <w:spacing w:after="0" w:line="69" w:lineRule="exact"/>
        <w:rPr>
          <w:rFonts w:ascii="Times New Roman" w:hAnsi="Times New Roman" w:cs="Times New Roman"/>
          <w:sz w:val="28"/>
          <w:szCs w:val="28"/>
          <w:lang w:val="ru-RU"/>
        </w:rPr>
      </w:pPr>
    </w:p>
    <w:p w:rsidR="00B570DA" w:rsidRPr="00035E41" w:rsidRDefault="00B570DA" w:rsidP="00B570DA">
      <w:pPr>
        <w:widowControl w:val="0"/>
        <w:numPr>
          <w:ilvl w:val="0"/>
          <w:numId w:val="2"/>
        </w:numPr>
        <w:tabs>
          <w:tab w:val="clear" w:pos="720"/>
          <w:tab w:val="num" w:pos="425"/>
        </w:tabs>
        <w:overflowPunct w:val="0"/>
        <w:autoSpaceDE w:val="0"/>
        <w:autoSpaceDN w:val="0"/>
        <w:adjustRightInd w:val="0"/>
        <w:spacing w:after="0" w:line="223" w:lineRule="auto"/>
        <w:ind w:left="0" w:right="20" w:firstLine="2"/>
        <w:jc w:val="both"/>
        <w:rPr>
          <w:rFonts w:ascii="Times New Roman" w:hAnsi="Times New Roman" w:cs="Times New Roman"/>
          <w:sz w:val="28"/>
          <w:szCs w:val="28"/>
          <w:lang w:val="ru-RU"/>
        </w:rPr>
      </w:pPr>
      <w:r w:rsidRPr="00035E41">
        <w:rPr>
          <w:rFonts w:ascii="Times New Roman" w:hAnsi="Times New Roman" w:cs="Times New Roman"/>
          <w:sz w:val="28"/>
          <w:szCs w:val="28"/>
          <w:lang w:val="ru-RU"/>
        </w:rPr>
        <w:t>Настоящее Положение принято с целью обеспечения реализации прав воспитанников на общедоступное, бесплатное дошкольн</w:t>
      </w:r>
      <w:r w:rsidR="00DD5BD8" w:rsidRPr="00035E41">
        <w:rPr>
          <w:rFonts w:ascii="Times New Roman" w:hAnsi="Times New Roman" w:cs="Times New Roman"/>
          <w:sz w:val="28"/>
          <w:szCs w:val="28"/>
          <w:lang w:val="ru-RU"/>
        </w:rPr>
        <w:t>ое образование в Детском саду №</w:t>
      </w:r>
      <w:r w:rsidRPr="00035E41">
        <w:rPr>
          <w:rFonts w:ascii="Times New Roman" w:hAnsi="Times New Roman" w:cs="Times New Roman"/>
          <w:sz w:val="28"/>
          <w:szCs w:val="28"/>
          <w:lang w:val="ru-RU"/>
        </w:rPr>
        <w:t xml:space="preserve">7, реализующем образовательную программу дошкольного образования. </w:t>
      </w:r>
    </w:p>
    <w:p w:rsidR="00B570DA" w:rsidRPr="00877A37" w:rsidRDefault="00B570DA" w:rsidP="00B570DA">
      <w:pPr>
        <w:widowControl w:val="0"/>
        <w:autoSpaceDE w:val="0"/>
        <w:autoSpaceDN w:val="0"/>
        <w:adjustRightInd w:val="0"/>
        <w:spacing w:after="0" w:line="5" w:lineRule="exact"/>
        <w:rPr>
          <w:rFonts w:ascii="Times New Roman" w:hAnsi="Times New Roman" w:cs="Times New Roman"/>
          <w:sz w:val="24"/>
          <w:szCs w:val="24"/>
          <w:lang w:val="ru-RU"/>
        </w:rPr>
      </w:pPr>
    </w:p>
    <w:p w:rsidR="00035E41" w:rsidRPr="00035E41" w:rsidRDefault="00035E41" w:rsidP="003F2398">
      <w:pPr>
        <w:numPr>
          <w:ilvl w:val="0"/>
          <w:numId w:val="27"/>
        </w:numPr>
        <w:spacing w:after="0" w:line="259" w:lineRule="auto"/>
        <w:ind w:right="23" w:hanging="281"/>
        <w:jc w:val="center"/>
        <w:rPr>
          <w:rFonts w:ascii="Times New Roman" w:eastAsia="Times New Roman" w:hAnsi="Times New Roman" w:cs="Times New Roman"/>
          <w:color w:val="000000"/>
          <w:sz w:val="28"/>
        </w:rPr>
      </w:pPr>
      <w:proofErr w:type="spellStart"/>
      <w:r w:rsidRPr="00035E41">
        <w:rPr>
          <w:rFonts w:ascii="Times New Roman" w:eastAsia="Times New Roman" w:hAnsi="Times New Roman" w:cs="Times New Roman"/>
          <w:b/>
          <w:color w:val="000000"/>
          <w:sz w:val="28"/>
        </w:rPr>
        <w:lastRenderedPageBreak/>
        <w:t>Порядок</w:t>
      </w:r>
      <w:proofErr w:type="spellEnd"/>
      <w:r w:rsidRPr="00035E41">
        <w:rPr>
          <w:rFonts w:ascii="Times New Roman" w:eastAsia="Times New Roman" w:hAnsi="Times New Roman" w:cs="Times New Roman"/>
          <w:b/>
          <w:color w:val="000000"/>
          <w:sz w:val="28"/>
        </w:rPr>
        <w:t xml:space="preserve"> </w:t>
      </w:r>
      <w:proofErr w:type="spellStart"/>
      <w:r w:rsidRPr="00035E41">
        <w:rPr>
          <w:rFonts w:ascii="Times New Roman" w:eastAsia="Times New Roman" w:hAnsi="Times New Roman" w:cs="Times New Roman"/>
          <w:b/>
          <w:color w:val="000000"/>
          <w:sz w:val="28"/>
        </w:rPr>
        <w:t>комплектования</w:t>
      </w:r>
      <w:proofErr w:type="spellEnd"/>
      <w:r w:rsidRPr="00035E41">
        <w:rPr>
          <w:rFonts w:ascii="Times New Roman" w:eastAsia="Times New Roman" w:hAnsi="Times New Roman" w:cs="Times New Roman"/>
          <w:b/>
          <w:color w:val="000000"/>
          <w:sz w:val="28"/>
        </w:rPr>
        <w:t xml:space="preserve"> </w:t>
      </w:r>
      <w:proofErr w:type="spellStart"/>
      <w:r w:rsidRPr="00035E41">
        <w:rPr>
          <w:rFonts w:ascii="Times New Roman" w:eastAsia="Times New Roman" w:hAnsi="Times New Roman" w:cs="Times New Roman"/>
          <w:b/>
          <w:color w:val="000000"/>
          <w:sz w:val="28"/>
        </w:rPr>
        <w:t>Учреждения</w:t>
      </w:r>
      <w:proofErr w:type="spellEnd"/>
    </w:p>
    <w:p w:rsidR="00035E41" w:rsidRPr="00035E41" w:rsidRDefault="00035E41" w:rsidP="00035E41">
      <w:pPr>
        <w:numPr>
          <w:ilvl w:val="1"/>
          <w:numId w:val="27"/>
        </w:numPr>
        <w:spacing w:after="0" w:line="255" w:lineRule="auto"/>
        <w:ind w:right="15" w:hanging="492"/>
        <w:jc w:val="both"/>
        <w:rPr>
          <w:rFonts w:ascii="Times New Roman" w:eastAsia="Times New Roman" w:hAnsi="Times New Roman" w:cs="Times New Roman"/>
          <w:color w:val="000000"/>
          <w:sz w:val="28"/>
        </w:rPr>
      </w:pPr>
      <w:r w:rsidRPr="00035E41">
        <w:rPr>
          <w:rFonts w:ascii="Times New Roman" w:eastAsia="Times New Roman" w:hAnsi="Times New Roman" w:cs="Times New Roman"/>
          <w:color w:val="000000"/>
          <w:sz w:val="28"/>
          <w:lang w:val="ru-RU"/>
        </w:rPr>
        <w:t xml:space="preserve">Комплектование возрастных групп Учреждения осуществляется в период с 01 июня по 31 августа. Доукомплектование осуществляется в течение всего учебного года при наличии свободных мест. </w:t>
      </w:r>
      <w:proofErr w:type="spellStart"/>
      <w:r w:rsidRPr="00035E41">
        <w:rPr>
          <w:rFonts w:ascii="Times New Roman" w:eastAsia="Times New Roman" w:hAnsi="Times New Roman" w:cs="Times New Roman"/>
          <w:color w:val="000000"/>
          <w:sz w:val="28"/>
        </w:rPr>
        <w:t>Группы</w:t>
      </w:r>
      <w:proofErr w:type="spellEnd"/>
      <w:r w:rsidRPr="00035E41">
        <w:rPr>
          <w:rFonts w:ascii="Times New Roman" w:eastAsia="Times New Roman" w:hAnsi="Times New Roman" w:cs="Times New Roman"/>
          <w:color w:val="000000"/>
          <w:sz w:val="28"/>
        </w:rPr>
        <w:t xml:space="preserve"> </w:t>
      </w:r>
      <w:proofErr w:type="spellStart"/>
      <w:r w:rsidRPr="00035E41">
        <w:rPr>
          <w:rFonts w:ascii="Times New Roman" w:eastAsia="Times New Roman" w:hAnsi="Times New Roman" w:cs="Times New Roman"/>
          <w:color w:val="000000"/>
          <w:sz w:val="28"/>
        </w:rPr>
        <w:t>могут</w:t>
      </w:r>
      <w:proofErr w:type="spellEnd"/>
      <w:r w:rsidRPr="00035E41">
        <w:rPr>
          <w:rFonts w:ascii="Times New Roman" w:eastAsia="Times New Roman" w:hAnsi="Times New Roman" w:cs="Times New Roman"/>
          <w:color w:val="000000"/>
          <w:sz w:val="28"/>
        </w:rPr>
        <w:t xml:space="preserve"> </w:t>
      </w:r>
      <w:proofErr w:type="spellStart"/>
      <w:r w:rsidRPr="00035E41">
        <w:rPr>
          <w:rFonts w:ascii="Times New Roman" w:eastAsia="Times New Roman" w:hAnsi="Times New Roman" w:cs="Times New Roman"/>
          <w:color w:val="000000"/>
          <w:sz w:val="28"/>
        </w:rPr>
        <w:t>комплектоваться</w:t>
      </w:r>
      <w:proofErr w:type="spellEnd"/>
      <w:r w:rsidRPr="00035E41">
        <w:rPr>
          <w:rFonts w:ascii="Times New Roman" w:eastAsia="Times New Roman" w:hAnsi="Times New Roman" w:cs="Times New Roman"/>
          <w:color w:val="000000"/>
          <w:sz w:val="28"/>
        </w:rPr>
        <w:t xml:space="preserve"> </w:t>
      </w:r>
      <w:proofErr w:type="spellStart"/>
      <w:r w:rsidRPr="00035E41">
        <w:rPr>
          <w:rFonts w:ascii="Times New Roman" w:eastAsia="Times New Roman" w:hAnsi="Times New Roman" w:cs="Times New Roman"/>
          <w:color w:val="000000"/>
          <w:sz w:val="28"/>
        </w:rPr>
        <w:t>по</w:t>
      </w:r>
      <w:proofErr w:type="spellEnd"/>
      <w:r w:rsidRPr="00035E41">
        <w:rPr>
          <w:rFonts w:ascii="Times New Roman" w:eastAsia="Times New Roman" w:hAnsi="Times New Roman" w:cs="Times New Roman"/>
          <w:color w:val="000000"/>
          <w:sz w:val="28"/>
        </w:rPr>
        <w:t xml:space="preserve"> </w:t>
      </w:r>
      <w:proofErr w:type="spellStart"/>
      <w:r w:rsidRPr="00035E41">
        <w:rPr>
          <w:rFonts w:ascii="Times New Roman" w:eastAsia="Times New Roman" w:hAnsi="Times New Roman" w:cs="Times New Roman"/>
          <w:color w:val="000000"/>
          <w:sz w:val="28"/>
        </w:rPr>
        <w:t>одновозрастному</w:t>
      </w:r>
      <w:proofErr w:type="spellEnd"/>
      <w:r w:rsidRPr="00035E41">
        <w:rPr>
          <w:rFonts w:ascii="Times New Roman" w:eastAsia="Times New Roman" w:hAnsi="Times New Roman" w:cs="Times New Roman"/>
          <w:color w:val="000000"/>
          <w:sz w:val="28"/>
        </w:rPr>
        <w:t xml:space="preserve"> и </w:t>
      </w:r>
      <w:proofErr w:type="spellStart"/>
      <w:r w:rsidRPr="00035E41">
        <w:rPr>
          <w:rFonts w:ascii="Times New Roman" w:eastAsia="Times New Roman" w:hAnsi="Times New Roman" w:cs="Times New Roman"/>
          <w:color w:val="000000"/>
          <w:sz w:val="28"/>
        </w:rPr>
        <w:t>разновозрастному</w:t>
      </w:r>
      <w:proofErr w:type="spellEnd"/>
      <w:r w:rsidRPr="00035E41">
        <w:rPr>
          <w:rFonts w:ascii="Times New Roman" w:eastAsia="Times New Roman" w:hAnsi="Times New Roman" w:cs="Times New Roman"/>
          <w:color w:val="000000"/>
          <w:sz w:val="28"/>
        </w:rPr>
        <w:t xml:space="preserve"> </w:t>
      </w:r>
      <w:proofErr w:type="spellStart"/>
      <w:r w:rsidRPr="00035E41">
        <w:rPr>
          <w:rFonts w:ascii="Times New Roman" w:eastAsia="Times New Roman" w:hAnsi="Times New Roman" w:cs="Times New Roman"/>
          <w:color w:val="000000"/>
          <w:sz w:val="28"/>
        </w:rPr>
        <w:t>принципу</w:t>
      </w:r>
      <w:proofErr w:type="spellEnd"/>
      <w:r w:rsidRPr="00035E41">
        <w:rPr>
          <w:rFonts w:ascii="Times New Roman" w:eastAsia="Times New Roman" w:hAnsi="Times New Roman" w:cs="Times New Roman"/>
          <w:color w:val="000000"/>
          <w:sz w:val="28"/>
        </w:rPr>
        <w:t xml:space="preserve">. </w:t>
      </w:r>
    </w:p>
    <w:p w:rsidR="00035E41" w:rsidRPr="00035E41" w:rsidRDefault="00035E41" w:rsidP="00035E41">
      <w:pPr>
        <w:numPr>
          <w:ilvl w:val="1"/>
          <w:numId w:val="27"/>
        </w:numPr>
        <w:spacing w:after="31"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Комплектование групп Учреждения осуществляется из числа очередников, внесенных в электронную базу данных управления образования администрации Алексеевского городского округа. </w:t>
      </w:r>
    </w:p>
    <w:p w:rsidR="00035E41" w:rsidRPr="00035E41" w:rsidRDefault="00035E41" w:rsidP="00035E41">
      <w:pPr>
        <w:numPr>
          <w:ilvl w:val="1"/>
          <w:numId w:val="27"/>
        </w:numPr>
        <w:spacing w:after="31"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Предельная наполняемость групп устанавливается в соответствии с СП. </w:t>
      </w:r>
    </w:p>
    <w:p w:rsidR="00035E41" w:rsidRPr="00035E41" w:rsidRDefault="00035E41" w:rsidP="00035E41">
      <w:pPr>
        <w:numPr>
          <w:ilvl w:val="1"/>
          <w:numId w:val="27"/>
        </w:numPr>
        <w:spacing w:after="31"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Вступительные испытания любого вида при приёме детей, а также при переводе в другую возрастную группу не допускаются.  </w:t>
      </w:r>
    </w:p>
    <w:p w:rsidR="00035E41" w:rsidRPr="00035E41" w:rsidRDefault="00035E41" w:rsidP="00035E41">
      <w:pPr>
        <w:numPr>
          <w:ilvl w:val="1"/>
          <w:numId w:val="27"/>
        </w:numPr>
        <w:spacing w:after="31"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Заведующий несёт личную ответственность за своевременное комплектование возрастных групп, оформление личных дел воспитанников и оперативную передачу сведений о наличии свободных мест.  </w:t>
      </w:r>
    </w:p>
    <w:p w:rsidR="00035E41" w:rsidRPr="00035E41" w:rsidRDefault="00035E41" w:rsidP="00035E41">
      <w:pPr>
        <w:numPr>
          <w:ilvl w:val="1"/>
          <w:numId w:val="27"/>
        </w:numPr>
        <w:spacing w:after="31"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 состоянию на 01 сентября заведующий издаёт приказ о комплектовании групп на учебный год.  </w:t>
      </w:r>
    </w:p>
    <w:p w:rsidR="00035E41" w:rsidRPr="00035E41" w:rsidRDefault="00035E41" w:rsidP="00035E41">
      <w:pPr>
        <w:numPr>
          <w:ilvl w:val="1"/>
          <w:numId w:val="27"/>
        </w:numPr>
        <w:spacing w:after="0" w:line="255" w:lineRule="auto"/>
        <w:ind w:right="15" w:hanging="492"/>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В приеме в Учреждение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w:t>
      </w:r>
      <w:r w:rsidRPr="00035E41">
        <w:rPr>
          <w:rFonts w:ascii="Times New Roman" w:eastAsia="Times New Roman" w:hAnsi="Times New Roman" w:cs="Times New Roman"/>
          <w:color w:val="000000"/>
          <w:sz w:val="28"/>
        </w:rPr>
        <w:t>N</w:t>
      </w:r>
      <w:r w:rsidRPr="00035E41">
        <w:rPr>
          <w:rFonts w:ascii="Times New Roman" w:eastAsia="Times New Roman" w:hAnsi="Times New Roman" w:cs="Times New Roman"/>
          <w:color w:val="000000"/>
          <w:sz w:val="28"/>
          <w:lang w:val="ru-RU"/>
        </w:rPr>
        <w:t xml:space="preserve">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городского округа.  </w:t>
      </w:r>
    </w:p>
    <w:p w:rsidR="003F2398" w:rsidRDefault="00035E41" w:rsidP="00035E41">
      <w:pPr>
        <w:spacing w:after="35" w:line="259" w:lineRule="auto"/>
        <w:rPr>
          <w:rFonts w:ascii="Times New Roman" w:eastAsia="Times New Roman" w:hAnsi="Times New Roman" w:cs="Times New Roman"/>
          <w:b/>
          <w:color w:val="000000"/>
          <w:sz w:val="28"/>
          <w:lang w:val="ru-RU"/>
        </w:rPr>
      </w:pPr>
      <w:r w:rsidRPr="00035E41">
        <w:rPr>
          <w:rFonts w:ascii="Times New Roman" w:eastAsia="Times New Roman" w:hAnsi="Times New Roman" w:cs="Times New Roman"/>
          <w:b/>
          <w:color w:val="000000"/>
          <w:sz w:val="28"/>
          <w:lang w:val="ru-RU"/>
        </w:rPr>
        <w:t xml:space="preserve"> </w:t>
      </w:r>
      <w:r w:rsidRPr="00035E41">
        <w:rPr>
          <w:rFonts w:ascii="Times New Roman" w:eastAsia="Times New Roman" w:hAnsi="Times New Roman" w:cs="Times New Roman"/>
          <w:b/>
          <w:color w:val="000000"/>
          <w:sz w:val="28"/>
          <w:lang w:val="ru-RU"/>
        </w:rPr>
        <w:t>3</w:t>
      </w:r>
      <w:r>
        <w:rPr>
          <w:rFonts w:ascii="Times New Roman" w:eastAsia="Times New Roman" w:hAnsi="Times New Roman" w:cs="Times New Roman"/>
          <w:color w:val="000000"/>
          <w:sz w:val="28"/>
          <w:lang w:val="ru-RU"/>
        </w:rPr>
        <w:t xml:space="preserve">. </w:t>
      </w:r>
      <w:r w:rsidRPr="00035E41">
        <w:rPr>
          <w:rFonts w:ascii="Times New Roman" w:eastAsia="Times New Roman" w:hAnsi="Times New Roman" w:cs="Times New Roman"/>
          <w:b/>
          <w:color w:val="000000"/>
          <w:sz w:val="28"/>
          <w:lang w:val="ru-RU"/>
        </w:rPr>
        <w:t>Порядок оформления возникновения отношений между Учреждением и родителями (законными представителями) воспитанников</w:t>
      </w:r>
    </w:p>
    <w:p w:rsidR="003F2398" w:rsidRDefault="00035E41" w:rsidP="003F2398">
      <w:pPr>
        <w:spacing w:after="35" w:line="259" w:lineRule="auto"/>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 3.1. Родители (законные представители) воспитанника в течение 10 дней после получения путёвки в управлении образования администрации Алексеевского городского округа </w:t>
      </w:r>
      <w:proofErr w:type="gramStart"/>
      <w:r w:rsidRPr="00035E41">
        <w:rPr>
          <w:rFonts w:ascii="Times New Roman" w:eastAsia="Times New Roman" w:hAnsi="Times New Roman" w:cs="Times New Roman"/>
          <w:color w:val="000000"/>
          <w:sz w:val="28"/>
          <w:lang w:val="ru-RU"/>
        </w:rPr>
        <w:t>обязан</w:t>
      </w:r>
      <w:proofErr w:type="gramEnd"/>
      <w:r w:rsidRPr="00035E41">
        <w:rPr>
          <w:rFonts w:ascii="Times New Roman" w:eastAsia="Times New Roman" w:hAnsi="Times New Roman" w:cs="Times New Roman"/>
          <w:color w:val="000000"/>
          <w:sz w:val="28"/>
          <w:lang w:val="ru-RU"/>
        </w:rPr>
        <w:t xml:space="preserve"> предоставить путёвку заведующему Учреждением для согласования даты прихода.  </w:t>
      </w:r>
    </w:p>
    <w:p w:rsidR="00035E41" w:rsidRPr="00035E41" w:rsidRDefault="003F2398" w:rsidP="003F2398">
      <w:pPr>
        <w:spacing w:after="35" w:line="259" w:lineRule="auto"/>
        <w:jc w:val="both"/>
        <w:rPr>
          <w:rFonts w:ascii="Times New Roman" w:eastAsia="Times New Roman" w:hAnsi="Times New Roman" w:cs="Times New Roman"/>
          <w:color w:val="000000"/>
          <w:sz w:val="28"/>
          <w:lang w:val="ru-RU"/>
        </w:rPr>
      </w:pPr>
      <w:proofErr w:type="gramStart"/>
      <w:r>
        <w:rPr>
          <w:rFonts w:ascii="Times New Roman" w:eastAsia="Times New Roman" w:hAnsi="Times New Roman" w:cs="Times New Roman"/>
          <w:color w:val="000000"/>
          <w:sz w:val="28"/>
          <w:lang w:val="ru-RU"/>
        </w:rPr>
        <w:t>3.</w:t>
      </w:r>
      <w:r w:rsidR="00035E41" w:rsidRPr="00035E41">
        <w:rPr>
          <w:rFonts w:ascii="Times New Roman" w:eastAsia="Times New Roman" w:hAnsi="Times New Roman" w:cs="Times New Roman"/>
          <w:color w:val="000000"/>
          <w:sz w:val="28"/>
          <w:lang w:val="ru-RU"/>
        </w:rPr>
        <w:t xml:space="preserve">2.Ребёнок принимается в Учреждение на основании путёвки установленного образца, выданной управлением образования администрации Алексеевского городского округа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w:t>
      </w:r>
      <w:r w:rsidR="00035E41" w:rsidRPr="00035E41">
        <w:rPr>
          <w:rFonts w:ascii="Times New Roman" w:eastAsia="Times New Roman" w:hAnsi="Times New Roman" w:cs="Times New Roman"/>
          <w:color w:val="000000"/>
          <w:sz w:val="28"/>
          <w:lang w:val="ru-RU"/>
        </w:rPr>
        <w:lastRenderedPageBreak/>
        <w:t xml:space="preserve">10 Федерального закона от 25 июля 2002 г. </w:t>
      </w:r>
      <w:r w:rsidR="00035E41" w:rsidRPr="00035E41">
        <w:rPr>
          <w:rFonts w:ascii="Times New Roman" w:eastAsia="Times New Roman" w:hAnsi="Times New Roman" w:cs="Times New Roman"/>
          <w:color w:val="000000"/>
          <w:sz w:val="28"/>
        </w:rPr>
        <w:t>N</w:t>
      </w:r>
      <w:proofErr w:type="gramEnd"/>
      <w:r w:rsidR="00035E41" w:rsidRPr="00035E41">
        <w:rPr>
          <w:rFonts w:ascii="Times New Roman" w:eastAsia="Times New Roman" w:hAnsi="Times New Roman" w:cs="Times New Roman"/>
          <w:color w:val="000000"/>
          <w:sz w:val="28"/>
          <w:lang w:val="ru-RU"/>
        </w:rPr>
        <w:t xml:space="preserve"> 115-ФЗ "О правовом положении иностранных граждан в Российской Федерации".  </w:t>
      </w:r>
    </w:p>
    <w:p w:rsidR="00035E41" w:rsidRPr="00035E41" w:rsidRDefault="00035E41" w:rsidP="00035E41">
      <w:pPr>
        <w:spacing w:after="31" w:line="255" w:lineRule="auto"/>
        <w:ind w:left="14"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3.3. При приеме в Учреждение родители заполняют заявление, предоставляют копии документов, которые заведующий или уполномоченное лицо сличает с подлинниками.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Копии представленных при приеме документов хранятся в Учреждении в личном деле воспитанника на протяжении всего периода обучения.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Заявление о приёме и прилагаемые к нему документы, представленные родителями (законными представителями) воспитанника, регистрируются заведующим или уполномоченным им лицом, ответственным за приём документов, в журнале приёма заявлений.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После регистрации заявления родителям (законным представителям) воспитанника выдаётся расписка в получении документов, содержащую информацию о регистрационном номере заявления о приёме, а также перечне представленных документов.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Приём воспитанников осуществляется на основе медицинских документов, подтверждающих отсутствие противопоказаний для посещения ребёнком детского сада и выписки из медицинской карты формы №030-ПО/у-17.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по направлению территориальной психолого-медико-педагогической комиссии при отсутствии медицинских показаний.</w:t>
      </w:r>
      <w:r w:rsidRPr="00035E41">
        <w:rPr>
          <w:rFonts w:ascii="Times New Roman" w:eastAsia="Times New Roman" w:hAnsi="Times New Roman" w:cs="Times New Roman"/>
          <w:color w:val="FF0000"/>
          <w:sz w:val="28"/>
          <w:lang w:val="ru-RU"/>
        </w:rPr>
        <w:t xml:space="preserve">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Требование представления иных документов для приема детей в образовательную организацию в части, не урегулированной законодательством об образовании, не допускается.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и другими локальными актами фиксируется в договоре с родителями и заверяется личной подписью родителей (законных представителей) ребенка. Родителями (законными представителями) ребенка заполняется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управления образования администрации Алексеевского городского округа, в информационно-телекоммуникационной сети "Интернет", федеральной </w:t>
      </w:r>
      <w:r w:rsidRPr="00035E41">
        <w:rPr>
          <w:rFonts w:ascii="Times New Roman" w:eastAsia="Times New Roman" w:hAnsi="Times New Roman" w:cs="Times New Roman"/>
          <w:color w:val="000000"/>
          <w:sz w:val="28"/>
          <w:lang w:val="ru-RU"/>
        </w:rPr>
        <w:lastRenderedPageBreak/>
        <w:t xml:space="preserve">государственной информационной системы "Единый портал государственных и муниципальных услуг (функций)" в порядке предоставления муниципальной услуги.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Заведующий издаёт приказ о зачислении ребенка в Учреждение после заключения с родителями (законными представителями) договора об образовании по основной образовательной программе дошкольного образования, реквизиты приказа  размещаются на официальном сайте Учреждения в сети Интернет.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После издания приказа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Данные о зачислении воспитанника в Учреждение вносятся в федеральную государственную информационную систему "Единый портал государственных и муниципальных услуг (функций)</w:t>
      </w:r>
      <w:proofErr w:type="gramStart"/>
      <w:r w:rsidRPr="00035E41">
        <w:rPr>
          <w:rFonts w:ascii="Times New Roman" w:eastAsia="Times New Roman" w:hAnsi="Times New Roman" w:cs="Times New Roman"/>
          <w:color w:val="000000"/>
          <w:sz w:val="28"/>
          <w:lang w:val="ru-RU"/>
        </w:rPr>
        <w:t>"о</w:t>
      </w:r>
      <w:proofErr w:type="gramEnd"/>
      <w:r w:rsidRPr="00035E41">
        <w:rPr>
          <w:rFonts w:ascii="Times New Roman" w:eastAsia="Times New Roman" w:hAnsi="Times New Roman" w:cs="Times New Roman"/>
          <w:color w:val="000000"/>
          <w:sz w:val="28"/>
          <w:lang w:val="ru-RU"/>
        </w:rPr>
        <w:t xml:space="preserve">тветственным лицом.  </w:t>
      </w:r>
    </w:p>
    <w:p w:rsidR="00035E41" w:rsidRPr="00035E41" w:rsidRDefault="00035E41" w:rsidP="00035E41">
      <w:pPr>
        <w:numPr>
          <w:ilvl w:val="1"/>
          <w:numId w:val="32"/>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Взаимоотношения между учреждением и родителями (законными представителями) ребенка регулируются договором об образовании по образовательным программам дошкольного образования, </w:t>
      </w:r>
      <w:proofErr w:type="gramStart"/>
      <w:r w:rsidRPr="00035E41">
        <w:rPr>
          <w:rFonts w:ascii="Times New Roman" w:eastAsia="Times New Roman" w:hAnsi="Times New Roman" w:cs="Times New Roman"/>
          <w:color w:val="000000"/>
          <w:sz w:val="28"/>
          <w:lang w:val="ru-RU"/>
        </w:rPr>
        <w:t>который</w:t>
      </w:r>
      <w:proofErr w:type="gramEnd"/>
      <w:r w:rsidRPr="00035E41">
        <w:rPr>
          <w:rFonts w:ascii="Times New Roman" w:eastAsia="Times New Roman" w:hAnsi="Times New Roman" w:cs="Times New Roman"/>
          <w:color w:val="000000"/>
          <w:sz w:val="28"/>
          <w:lang w:val="ru-RU"/>
        </w:rPr>
        <w:t xml:space="preserve"> не может ограничивать установленные законодательством РФ права сторон.  </w:t>
      </w:r>
    </w:p>
    <w:p w:rsidR="00035E41" w:rsidRPr="00035E41" w:rsidRDefault="00035E41" w:rsidP="00035E41">
      <w:pPr>
        <w:numPr>
          <w:ilvl w:val="1"/>
          <w:numId w:val="32"/>
        </w:numPr>
        <w:spacing w:after="115"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Договор об образовании по образовательным программам дошкольного образования заключается в двух экземплярах (один экземпляр выдаётся родителям (законным представителям), второй хранится в личном деле воспитанника). </w:t>
      </w:r>
      <w:r w:rsidRPr="00035E41">
        <w:rPr>
          <w:rFonts w:ascii="Times New Roman" w:eastAsia="Times New Roman" w:hAnsi="Times New Roman" w:cs="Times New Roman"/>
          <w:color w:val="000000"/>
          <w:sz w:val="28"/>
          <w:lang w:val="ru-RU"/>
        </w:rPr>
        <w:tab/>
        <w:t xml:space="preserve"> </w:t>
      </w:r>
    </w:p>
    <w:p w:rsidR="00035E41" w:rsidRPr="00035E41" w:rsidRDefault="00035E41" w:rsidP="00035E41">
      <w:pPr>
        <w:numPr>
          <w:ilvl w:val="1"/>
          <w:numId w:val="31"/>
        </w:numPr>
        <w:spacing w:after="165" w:line="255" w:lineRule="auto"/>
        <w:ind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После заключения Договора об образовании по образовательным программам дошкольного образования  на ребёнка формируется личное дело. </w:t>
      </w:r>
    </w:p>
    <w:p w:rsidR="00035E41" w:rsidRPr="00035E41" w:rsidRDefault="00035E41" w:rsidP="00035E41">
      <w:pPr>
        <w:numPr>
          <w:ilvl w:val="1"/>
          <w:numId w:val="31"/>
        </w:numPr>
        <w:spacing w:after="31" w:line="255" w:lineRule="auto"/>
        <w:ind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Документы для предоставления льготы по оплате за посещение детского сада родители (законные представители) воспитанника оформляют самостоятельно в бухгалтерии управления образования администрации Алексеевского городского округа при предъявлении соответствующих документов, подтверждающих право на получение льготы.  </w:t>
      </w:r>
    </w:p>
    <w:p w:rsidR="00035E41" w:rsidRPr="00035E41" w:rsidRDefault="00035E41" w:rsidP="00035E41">
      <w:pPr>
        <w:numPr>
          <w:ilvl w:val="1"/>
          <w:numId w:val="31"/>
        </w:numPr>
        <w:spacing w:after="31" w:line="255" w:lineRule="auto"/>
        <w:ind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Документы для начисления компенсации части родительской платы родители (законные представители) оформляют самостоятельно в бухгалтерии управления образования администрации Алексеевского городского округа.  </w:t>
      </w:r>
    </w:p>
    <w:p w:rsidR="00035E41" w:rsidRPr="00035E41" w:rsidRDefault="00035E41" w:rsidP="00035E41">
      <w:pPr>
        <w:numPr>
          <w:ilvl w:val="1"/>
          <w:numId w:val="31"/>
        </w:numPr>
        <w:spacing w:after="31" w:line="255" w:lineRule="auto"/>
        <w:ind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Документы для получения денежных средств на питание ребёнка в дошкольном учреждении родители (законные представители) оформляют </w:t>
      </w:r>
      <w:r w:rsidRPr="00035E41">
        <w:rPr>
          <w:rFonts w:ascii="Times New Roman" w:eastAsia="Times New Roman" w:hAnsi="Times New Roman" w:cs="Times New Roman"/>
          <w:color w:val="000000"/>
          <w:sz w:val="28"/>
          <w:lang w:val="ru-RU"/>
        </w:rPr>
        <w:lastRenderedPageBreak/>
        <w:t xml:space="preserve">самостоятельно в управлении социальной защиты населения администрации Алексеевского городского округа.  </w:t>
      </w:r>
    </w:p>
    <w:p w:rsidR="003F2398" w:rsidRDefault="003F2398" w:rsidP="003F2398">
      <w:pPr>
        <w:spacing w:after="5" w:line="259" w:lineRule="auto"/>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8"/>
          <w:lang w:val="ru-RU"/>
        </w:rPr>
        <w:t xml:space="preserve">4. </w:t>
      </w:r>
      <w:r w:rsidR="00035E41" w:rsidRPr="00035E41">
        <w:rPr>
          <w:rFonts w:ascii="Times New Roman" w:eastAsia="Times New Roman" w:hAnsi="Times New Roman" w:cs="Times New Roman"/>
          <w:b/>
          <w:color w:val="000000"/>
          <w:sz w:val="28"/>
          <w:lang w:val="ru-RU"/>
        </w:rPr>
        <w:t xml:space="preserve">Порядок приостановления отношений между Учреждением и </w:t>
      </w:r>
      <w:r w:rsidR="00035E41" w:rsidRPr="00035E41">
        <w:rPr>
          <w:rFonts w:ascii="Times New Roman" w:eastAsia="Times New Roman" w:hAnsi="Times New Roman" w:cs="Times New Roman"/>
          <w:color w:val="000000"/>
          <w:sz w:val="28"/>
          <w:lang w:val="ru-RU"/>
        </w:rPr>
        <w:t xml:space="preserve"> </w:t>
      </w:r>
      <w:r w:rsidR="00035E41" w:rsidRPr="00035E41">
        <w:rPr>
          <w:rFonts w:ascii="Times New Roman" w:eastAsia="Times New Roman" w:hAnsi="Times New Roman" w:cs="Times New Roman"/>
          <w:color w:val="000000"/>
          <w:sz w:val="28"/>
          <w:lang w:val="ru-RU"/>
        </w:rPr>
        <w:tab/>
      </w:r>
      <w:r w:rsidR="00035E41" w:rsidRPr="00035E41">
        <w:rPr>
          <w:rFonts w:ascii="Times New Roman" w:eastAsia="Times New Roman" w:hAnsi="Times New Roman" w:cs="Times New Roman"/>
          <w:b/>
          <w:color w:val="000000"/>
          <w:sz w:val="28"/>
          <w:lang w:val="ru-RU"/>
        </w:rPr>
        <w:t>родителями (законными представителями) воспитанников</w:t>
      </w:r>
    </w:p>
    <w:p w:rsidR="00035E41" w:rsidRPr="00035E41" w:rsidRDefault="00035E41" w:rsidP="003F2398">
      <w:pPr>
        <w:spacing w:after="0" w:line="306" w:lineRule="auto"/>
        <w:ind w:left="4"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4.1. Приостановление отношений между Учреждением и родителями (законными представителями) может производиться в следующих случаях:  </w:t>
      </w:r>
    </w:p>
    <w:p w:rsidR="00035E41" w:rsidRPr="00035E41" w:rsidRDefault="00035E41" w:rsidP="00035E41">
      <w:pPr>
        <w:numPr>
          <w:ilvl w:val="1"/>
          <w:numId w:val="29"/>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 заявлению родителей </w:t>
      </w:r>
      <w:proofErr w:type="gramStart"/>
      <w:r w:rsidRPr="00035E41">
        <w:rPr>
          <w:rFonts w:ascii="Times New Roman" w:eastAsia="Times New Roman" w:hAnsi="Times New Roman" w:cs="Times New Roman"/>
          <w:color w:val="000000"/>
          <w:sz w:val="28"/>
          <w:lang w:val="ru-RU"/>
        </w:rPr>
        <w:t>по</w:t>
      </w:r>
      <w:proofErr w:type="gramEnd"/>
      <w:r w:rsidRPr="00035E41">
        <w:rPr>
          <w:rFonts w:ascii="Times New Roman" w:eastAsia="Times New Roman" w:hAnsi="Times New Roman" w:cs="Times New Roman"/>
          <w:color w:val="000000"/>
          <w:sz w:val="28"/>
          <w:lang w:val="ru-RU"/>
        </w:rPr>
        <w:t xml:space="preserve"> </w:t>
      </w:r>
      <w:proofErr w:type="gramStart"/>
      <w:r w:rsidRPr="00035E41">
        <w:rPr>
          <w:rFonts w:ascii="Times New Roman" w:eastAsia="Times New Roman" w:hAnsi="Times New Roman" w:cs="Times New Roman"/>
          <w:color w:val="000000"/>
          <w:sz w:val="28"/>
          <w:lang w:val="ru-RU"/>
        </w:rPr>
        <w:t>домашними</w:t>
      </w:r>
      <w:proofErr w:type="gramEnd"/>
      <w:r w:rsidRPr="00035E41">
        <w:rPr>
          <w:rFonts w:ascii="Times New Roman" w:eastAsia="Times New Roman" w:hAnsi="Times New Roman" w:cs="Times New Roman"/>
          <w:color w:val="000000"/>
          <w:sz w:val="28"/>
          <w:lang w:val="ru-RU"/>
        </w:rPr>
        <w:t xml:space="preserve"> обстоятельствам;  </w:t>
      </w:r>
    </w:p>
    <w:p w:rsidR="00035E41" w:rsidRPr="00035E41" w:rsidRDefault="00035E41" w:rsidP="00035E41">
      <w:pPr>
        <w:numPr>
          <w:ilvl w:val="1"/>
          <w:numId w:val="29"/>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 медицинским показаниям, на основании заключения медицинского учреждения.  </w:t>
      </w:r>
    </w:p>
    <w:p w:rsidR="00035E41" w:rsidRPr="00035E41" w:rsidRDefault="00035E41" w:rsidP="00035E41">
      <w:pPr>
        <w:numPr>
          <w:ilvl w:val="1"/>
          <w:numId w:val="30"/>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На основании заявления родителей (законных представителей) воспитанника в котором указывается причина приостановления отношений, заведующий издаёт приказ о приостановлении отношений с указанием конкретных сроков.  </w:t>
      </w:r>
    </w:p>
    <w:p w:rsidR="00035E41" w:rsidRPr="00035E41" w:rsidRDefault="00035E41" w:rsidP="00035E41">
      <w:pPr>
        <w:numPr>
          <w:ilvl w:val="1"/>
          <w:numId w:val="30"/>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Права и обязанности участников образовательного процесса, предусмотренные договором об образовании по образовательным программам дошкольного образования, возобновляются со следующего дня окончания приостановления отношений.  </w:t>
      </w:r>
    </w:p>
    <w:p w:rsidR="00035E41" w:rsidRPr="00035E41" w:rsidRDefault="00035E41" w:rsidP="00035E41">
      <w:pPr>
        <w:numPr>
          <w:ilvl w:val="1"/>
          <w:numId w:val="30"/>
        </w:numPr>
        <w:spacing w:after="154"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За воспитанником сохраняется ранее оформленное при приёме личное дело и место в возрастной группе.  </w:t>
      </w:r>
    </w:p>
    <w:p w:rsidR="003F2398" w:rsidRDefault="003F2398" w:rsidP="003F2398">
      <w:pPr>
        <w:spacing w:after="0" w:line="259" w:lineRule="auto"/>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8"/>
          <w:lang w:val="ru-RU"/>
        </w:rPr>
        <w:t xml:space="preserve">5. </w:t>
      </w:r>
      <w:r w:rsidR="00035E41" w:rsidRPr="00035E41">
        <w:rPr>
          <w:rFonts w:ascii="Times New Roman" w:eastAsia="Times New Roman" w:hAnsi="Times New Roman" w:cs="Times New Roman"/>
          <w:b/>
          <w:color w:val="000000"/>
          <w:sz w:val="28"/>
          <w:lang w:val="ru-RU"/>
        </w:rPr>
        <w:t xml:space="preserve">Порядок и основание прекращения отношений между Учреждением </w:t>
      </w:r>
      <w:r w:rsidR="00035E41" w:rsidRPr="00035E41">
        <w:rPr>
          <w:rFonts w:ascii="Times New Roman" w:eastAsia="Times New Roman" w:hAnsi="Times New Roman" w:cs="Times New Roman"/>
          <w:color w:val="000000"/>
          <w:sz w:val="28"/>
          <w:lang w:val="ru-RU"/>
        </w:rPr>
        <w:t xml:space="preserve"> </w:t>
      </w:r>
      <w:r w:rsidR="00035E41" w:rsidRPr="00035E41">
        <w:rPr>
          <w:rFonts w:ascii="Times New Roman" w:eastAsia="Times New Roman" w:hAnsi="Times New Roman" w:cs="Times New Roman"/>
          <w:b/>
          <w:color w:val="000000"/>
          <w:sz w:val="28"/>
          <w:lang w:val="ru-RU"/>
        </w:rPr>
        <w:t>и родителями (законными представителями) воспитанников</w:t>
      </w:r>
    </w:p>
    <w:p w:rsidR="00035E41" w:rsidRPr="00035E41" w:rsidRDefault="00035E41" w:rsidP="003F2398">
      <w:pPr>
        <w:spacing w:after="31" w:line="255" w:lineRule="auto"/>
        <w:ind w:left="4"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5.1. Отчисление воспитанников и прекращение отношений между Учреждением и родителями (законными представителями) воспитанника может производиться в следующих случаях: </w:t>
      </w:r>
    </w:p>
    <w:p w:rsidR="00035E41" w:rsidRPr="00035E41" w:rsidRDefault="00035E41" w:rsidP="00035E41">
      <w:pPr>
        <w:numPr>
          <w:ilvl w:val="0"/>
          <w:numId w:val="33"/>
        </w:numPr>
        <w:spacing w:after="31" w:line="255" w:lineRule="auto"/>
        <w:ind w:right="15" w:hanging="72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в связи с завершением обучения и уходом в школу;  </w:t>
      </w:r>
    </w:p>
    <w:p w:rsidR="00035E41" w:rsidRPr="00035E41" w:rsidRDefault="00035E41" w:rsidP="00035E41">
      <w:pPr>
        <w:numPr>
          <w:ilvl w:val="0"/>
          <w:numId w:val="33"/>
        </w:numPr>
        <w:spacing w:after="31" w:line="255" w:lineRule="auto"/>
        <w:ind w:right="15" w:hanging="72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035E41" w:rsidRPr="00035E41" w:rsidRDefault="00035E41" w:rsidP="003F2398">
      <w:pPr>
        <w:numPr>
          <w:ilvl w:val="0"/>
          <w:numId w:val="33"/>
        </w:numPr>
        <w:spacing w:after="31" w:line="255" w:lineRule="auto"/>
        <w:ind w:left="709" w:right="15" w:hanging="70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на </w:t>
      </w:r>
      <w:r w:rsidRPr="00035E41">
        <w:rPr>
          <w:rFonts w:ascii="Times New Roman" w:eastAsia="Times New Roman" w:hAnsi="Times New Roman" w:cs="Times New Roman"/>
          <w:color w:val="000000"/>
          <w:sz w:val="28"/>
          <w:lang w:val="ru-RU"/>
        </w:rPr>
        <w:tab/>
        <w:t xml:space="preserve">основании </w:t>
      </w:r>
      <w:r w:rsidRPr="00035E41">
        <w:rPr>
          <w:rFonts w:ascii="Times New Roman" w:eastAsia="Times New Roman" w:hAnsi="Times New Roman" w:cs="Times New Roman"/>
          <w:color w:val="000000"/>
          <w:sz w:val="28"/>
          <w:lang w:val="ru-RU"/>
        </w:rPr>
        <w:tab/>
        <w:t xml:space="preserve">медицинских </w:t>
      </w:r>
      <w:r w:rsidRPr="00035E41">
        <w:rPr>
          <w:rFonts w:ascii="Times New Roman" w:eastAsia="Times New Roman" w:hAnsi="Times New Roman" w:cs="Times New Roman"/>
          <w:color w:val="000000"/>
          <w:sz w:val="28"/>
          <w:lang w:val="ru-RU"/>
        </w:rPr>
        <w:tab/>
        <w:t xml:space="preserve">рекомендаций </w:t>
      </w:r>
      <w:r w:rsidRPr="00035E41">
        <w:rPr>
          <w:rFonts w:ascii="Times New Roman" w:eastAsia="Times New Roman" w:hAnsi="Times New Roman" w:cs="Times New Roman"/>
          <w:color w:val="000000"/>
          <w:sz w:val="28"/>
          <w:lang w:val="ru-RU"/>
        </w:rPr>
        <w:tab/>
        <w:t xml:space="preserve">или </w:t>
      </w:r>
      <w:r w:rsidR="003F2398" w:rsidRPr="003F2398">
        <w:rPr>
          <w:rFonts w:ascii="Times New Roman" w:eastAsia="Times New Roman" w:hAnsi="Times New Roman" w:cs="Times New Roman"/>
          <w:color w:val="000000"/>
          <w:sz w:val="28"/>
          <w:lang w:val="ru-RU"/>
        </w:rPr>
        <w:t xml:space="preserve"> </w:t>
      </w:r>
      <w:r w:rsidRPr="00035E41">
        <w:rPr>
          <w:rFonts w:ascii="Times New Roman" w:eastAsia="Times New Roman" w:hAnsi="Times New Roman" w:cs="Times New Roman"/>
          <w:color w:val="000000"/>
          <w:sz w:val="28"/>
          <w:lang w:val="ru-RU"/>
        </w:rPr>
        <w:t xml:space="preserve">рекомендаций </w:t>
      </w:r>
      <w:r w:rsidR="003F2398">
        <w:rPr>
          <w:rFonts w:ascii="Times New Roman" w:eastAsia="Times New Roman" w:hAnsi="Times New Roman" w:cs="Times New Roman"/>
          <w:color w:val="000000"/>
          <w:sz w:val="28"/>
          <w:lang w:val="ru-RU"/>
        </w:rPr>
        <w:t xml:space="preserve"> </w:t>
      </w:r>
      <w:r w:rsidRPr="00035E41">
        <w:rPr>
          <w:rFonts w:ascii="Times New Roman" w:eastAsia="Times New Roman" w:hAnsi="Times New Roman" w:cs="Times New Roman"/>
          <w:color w:val="000000"/>
          <w:sz w:val="28"/>
          <w:lang w:val="ru-RU"/>
        </w:rPr>
        <w:t xml:space="preserve">территориальной психолого-медико-педагогической комиссии;  </w:t>
      </w:r>
    </w:p>
    <w:p w:rsidR="00035E41" w:rsidRPr="00035E41" w:rsidRDefault="00035E41" w:rsidP="00035E41">
      <w:pPr>
        <w:numPr>
          <w:ilvl w:val="0"/>
          <w:numId w:val="33"/>
        </w:numPr>
        <w:spacing w:after="31" w:line="255" w:lineRule="auto"/>
        <w:ind w:right="15" w:hanging="72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по обстоятельствам, не зависящим от воли родителей (законных представителей) воспитанника и Учреждения, в том числе в случаях ликвидации организации, аннулирования лицензии на осуществление образовательной деятельности.  </w:t>
      </w:r>
    </w:p>
    <w:p w:rsidR="00035E41" w:rsidRPr="00035E41" w:rsidRDefault="00035E41" w:rsidP="00035E41">
      <w:pPr>
        <w:numPr>
          <w:ilvl w:val="1"/>
          <w:numId w:val="34"/>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Приказ заведующего об отчислении и прекращении отношений издаётся на основании заявления родителей (законных представителей) воспитанника.  </w:t>
      </w:r>
    </w:p>
    <w:p w:rsidR="00035E41" w:rsidRPr="00035E41" w:rsidRDefault="00035E41" w:rsidP="00035E41">
      <w:pPr>
        <w:numPr>
          <w:ilvl w:val="1"/>
          <w:numId w:val="34"/>
        </w:numPr>
        <w:spacing w:after="31"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lastRenderedPageBreak/>
        <w:t xml:space="preserve">Досрочное прекращение образовательных отношений по инициативе родителей (законных представителей) воспитанника не влечёт для них каких-либо дополнительных обязательств перед Учреждением, если иное не установлено Договором.  </w:t>
      </w:r>
    </w:p>
    <w:p w:rsidR="00035E41" w:rsidRPr="00035E41" w:rsidRDefault="00035E41" w:rsidP="00035E41">
      <w:pPr>
        <w:numPr>
          <w:ilvl w:val="1"/>
          <w:numId w:val="34"/>
        </w:numPr>
        <w:spacing w:after="108" w:line="255" w:lineRule="auto"/>
        <w:ind w:right="15"/>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Права и обязанности, участников образовательного процесса, предусмотренные договором об образовании по образовательным программам дошкольного образования и законодательством РФ прекращаются от даты отчисления воспитанника.  </w:t>
      </w:r>
      <w:r w:rsidRPr="00035E41">
        <w:rPr>
          <w:rFonts w:ascii="Times New Roman" w:eastAsia="Times New Roman" w:hAnsi="Times New Roman" w:cs="Times New Roman"/>
          <w:color w:val="000000"/>
          <w:sz w:val="28"/>
          <w:lang w:val="ru-RU"/>
        </w:rPr>
        <w:tab/>
        <w:t xml:space="preserve"> </w:t>
      </w:r>
    </w:p>
    <w:p w:rsidR="00035E41" w:rsidRPr="00035E41" w:rsidRDefault="00035E41" w:rsidP="003F2398">
      <w:pPr>
        <w:spacing w:after="32" w:line="259" w:lineRule="auto"/>
        <w:jc w:val="center"/>
        <w:rPr>
          <w:rFonts w:ascii="Times New Roman" w:eastAsia="Times New Roman" w:hAnsi="Times New Roman" w:cs="Times New Roman"/>
          <w:color w:val="000000"/>
          <w:sz w:val="28"/>
          <w:lang w:val="ru-RU"/>
        </w:rPr>
      </w:pPr>
      <w:r w:rsidRPr="00035E41">
        <w:rPr>
          <w:rFonts w:ascii="Times New Roman" w:eastAsia="Times New Roman" w:hAnsi="Times New Roman" w:cs="Times New Roman"/>
          <w:b/>
          <w:color w:val="000000"/>
          <w:sz w:val="28"/>
          <w:lang w:val="ru-RU"/>
        </w:rPr>
        <w:t>6. Заключительные положения</w:t>
      </w:r>
    </w:p>
    <w:p w:rsidR="00035E41" w:rsidRPr="00035E41" w:rsidRDefault="003F2398" w:rsidP="003F2398">
      <w:pPr>
        <w:spacing w:after="31" w:line="255" w:lineRule="auto"/>
        <w:ind w:right="15"/>
        <w:jc w:val="both"/>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6.1. В</w:t>
      </w:r>
      <w:r w:rsidR="00035E41" w:rsidRPr="00035E41">
        <w:rPr>
          <w:rFonts w:ascii="Times New Roman" w:eastAsia="Times New Roman" w:hAnsi="Times New Roman" w:cs="Times New Roman"/>
          <w:color w:val="000000"/>
          <w:sz w:val="28"/>
          <w:lang w:val="ru-RU"/>
        </w:rPr>
        <w:t xml:space="preserve"> Положение могут вноситься изменения и дополнения, не противоречащие действующему законодательству.  </w:t>
      </w:r>
    </w:p>
    <w:p w:rsidR="00035E41" w:rsidRPr="00035E41" w:rsidRDefault="00035E41" w:rsidP="00035E41">
      <w:pPr>
        <w:spacing w:after="31" w:line="255" w:lineRule="auto"/>
        <w:ind w:left="14" w:right="15" w:hanging="10"/>
        <w:jc w:val="both"/>
        <w:rPr>
          <w:rFonts w:ascii="Times New Roman" w:eastAsia="Times New Roman" w:hAnsi="Times New Roman" w:cs="Times New Roman"/>
          <w:color w:val="000000"/>
          <w:sz w:val="28"/>
          <w:lang w:val="ru-RU"/>
        </w:rPr>
      </w:pPr>
      <w:r w:rsidRPr="00035E41">
        <w:rPr>
          <w:rFonts w:ascii="Times New Roman" w:eastAsia="Times New Roman" w:hAnsi="Times New Roman" w:cs="Times New Roman"/>
          <w:color w:val="000000"/>
          <w:sz w:val="28"/>
          <w:lang w:val="ru-RU"/>
        </w:rPr>
        <w:t xml:space="preserve">6.2. Изменения и дополнения в Положение вносятся в установленном порядке.  </w:t>
      </w:r>
    </w:p>
    <w:p w:rsidR="002B5147" w:rsidRPr="004B3BA3" w:rsidRDefault="002B5147" w:rsidP="00035E41">
      <w:pPr>
        <w:pStyle w:val="a5"/>
        <w:widowControl w:val="0"/>
        <w:overflowPunct w:val="0"/>
        <w:autoSpaceDE w:val="0"/>
        <w:autoSpaceDN w:val="0"/>
        <w:adjustRightInd w:val="0"/>
        <w:spacing w:after="0" w:line="240" w:lineRule="auto"/>
        <w:ind w:left="362"/>
        <w:jc w:val="both"/>
        <w:rPr>
          <w:lang w:val="ru-RU"/>
        </w:rPr>
      </w:pPr>
    </w:p>
    <w:sectPr w:rsidR="002B5147" w:rsidRPr="004B3BA3">
      <w:pgSz w:w="11906" w:h="16838"/>
      <w:pgMar w:top="1181"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decimal"/>
      <w:lvlText w:val="3.%1."/>
      <w:lvlJc w:val="left"/>
      <w:pPr>
        <w:tabs>
          <w:tab w:val="num" w:pos="720"/>
        </w:tabs>
        <w:ind w:left="720" w:hanging="360"/>
      </w:pPr>
    </w:lvl>
    <w:lvl w:ilvl="1" w:tplc="00000BB3">
      <w:start w:val="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1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20"/>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3CB"/>
    <w:multiLevelType w:val="hybridMultilevel"/>
    <w:tmpl w:val="00006BFC"/>
    <w:lvl w:ilvl="0" w:tplc="00007F96">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CE702D"/>
    <w:multiLevelType w:val="multilevel"/>
    <w:tmpl w:val="9CFC016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56D5A1A"/>
    <w:multiLevelType w:val="hybridMultilevel"/>
    <w:tmpl w:val="AF98FFDA"/>
    <w:lvl w:ilvl="0" w:tplc="F37EE92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0AA9A">
      <w:start w:val="1"/>
      <w:numFmt w:val="bullet"/>
      <w:lvlRestart w:val="0"/>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6ACF62">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CE35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40394">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ED54A">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0338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A18D2">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2779E">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909446D"/>
    <w:multiLevelType w:val="hybridMultilevel"/>
    <w:tmpl w:val="9A94B80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11732B69"/>
    <w:multiLevelType w:val="multilevel"/>
    <w:tmpl w:val="5088C252"/>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9B157C1"/>
    <w:multiLevelType w:val="multilevel"/>
    <w:tmpl w:val="FA18F5CA"/>
    <w:lvl w:ilvl="0">
      <w:start w:val="7"/>
      <w:numFmt w:val="decimal"/>
      <w:lvlText w:val="%1"/>
      <w:lvlJc w:val="left"/>
      <w:pPr>
        <w:ind w:left="360" w:hanging="360"/>
      </w:pPr>
      <w:rPr>
        <w:rFonts w:hint="default"/>
      </w:rPr>
    </w:lvl>
    <w:lvl w:ilvl="1">
      <w:start w:val="1"/>
      <w:numFmt w:val="decimal"/>
      <w:lvlText w:val="%1.%2"/>
      <w:lvlJc w:val="left"/>
      <w:pPr>
        <w:ind w:left="362" w:hanging="360"/>
      </w:pPr>
      <w:rPr>
        <w:rFonts w:ascii="Times New Roman" w:hAnsi="Times New Roman" w:cs="Times New Roman" w:hint="default"/>
        <w:sz w:val="24"/>
        <w:szCs w:val="24"/>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8">
    <w:nsid w:val="2DFC5C55"/>
    <w:multiLevelType w:val="multilevel"/>
    <w:tmpl w:val="F32C704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F645A5B"/>
    <w:multiLevelType w:val="multilevel"/>
    <w:tmpl w:val="1A126EBC"/>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30">
    <w:nsid w:val="2FD53E27"/>
    <w:multiLevelType w:val="hybridMultilevel"/>
    <w:tmpl w:val="55C04054"/>
    <w:lvl w:ilvl="0" w:tplc="64A6CCEA">
      <w:start w:val="3"/>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2CB04">
      <w:start w:val="1"/>
      <w:numFmt w:val="lowerLetter"/>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2E4462">
      <w:start w:val="1"/>
      <w:numFmt w:val="lowerRoman"/>
      <w:lvlText w:val="%3"/>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606A6">
      <w:start w:val="1"/>
      <w:numFmt w:val="decimal"/>
      <w:lvlText w:val="%4"/>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F2BE4E">
      <w:start w:val="1"/>
      <w:numFmt w:val="lowerLetter"/>
      <w:lvlText w:val="%5"/>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DCF706">
      <w:start w:val="1"/>
      <w:numFmt w:val="lowerRoman"/>
      <w:lvlText w:val="%6"/>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01500">
      <w:start w:val="1"/>
      <w:numFmt w:val="decimal"/>
      <w:lvlText w:val="%7"/>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783F48">
      <w:start w:val="1"/>
      <w:numFmt w:val="lowerLetter"/>
      <w:lvlText w:val="%8"/>
      <w:lvlJc w:val="left"/>
      <w:pPr>
        <w:ind w:left="5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011E6">
      <w:start w:val="1"/>
      <w:numFmt w:val="lowerRoman"/>
      <w:lvlText w:val="%9"/>
      <w:lvlJc w:val="left"/>
      <w:pPr>
        <w:ind w:left="6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A0176DB"/>
    <w:multiLevelType w:val="hybridMultilevel"/>
    <w:tmpl w:val="EB4E8FE8"/>
    <w:lvl w:ilvl="0" w:tplc="3F7CDA8C">
      <w:start w:val="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2D1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ACA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D8B2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2E6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229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E56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861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229B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E64C3B"/>
    <w:multiLevelType w:val="multilevel"/>
    <w:tmpl w:val="524236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49666CD"/>
    <w:multiLevelType w:val="multilevel"/>
    <w:tmpl w:val="4140A92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3072A1"/>
    <w:multiLevelType w:val="hybridMultilevel"/>
    <w:tmpl w:val="9E7A3166"/>
    <w:lvl w:ilvl="0" w:tplc="7C9A7F90">
      <w:start w:val="1"/>
      <w:numFmt w:val="bullet"/>
      <w:lvlText w:val="-"/>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0CE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EAC82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641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2A1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B87A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A7B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A842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C93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2"/>
  </w:num>
  <w:num w:numId="3">
    <w:abstractNumId w:val="19"/>
  </w:num>
  <w:num w:numId="4">
    <w:abstractNumId w:val="3"/>
  </w:num>
  <w:num w:numId="5">
    <w:abstractNumId w:val="8"/>
  </w:num>
  <w:num w:numId="6">
    <w:abstractNumId w:val="6"/>
  </w:num>
  <w:num w:numId="7">
    <w:abstractNumId w:val="21"/>
  </w:num>
  <w:num w:numId="8">
    <w:abstractNumId w:val="1"/>
  </w:num>
  <w:num w:numId="9">
    <w:abstractNumId w:val="10"/>
  </w:num>
  <w:num w:numId="10">
    <w:abstractNumId w:val="14"/>
  </w:num>
  <w:num w:numId="11">
    <w:abstractNumId w:val="7"/>
  </w:num>
  <w:num w:numId="12">
    <w:abstractNumId w:val="15"/>
  </w:num>
  <w:num w:numId="13">
    <w:abstractNumId w:val="9"/>
  </w:num>
  <w:num w:numId="14">
    <w:abstractNumId w:val="17"/>
  </w:num>
  <w:num w:numId="15">
    <w:abstractNumId w:val="11"/>
  </w:num>
  <w:num w:numId="16">
    <w:abstractNumId w:val="4"/>
  </w:num>
  <w:num w:numId="17">
    <w:abstractNumId w:val="18"/>
  </w:num>
  <w:num w:numId="18">
    <w:abstractNumId w:val="22"/>
  </w:num>
  <w:num w:numId="19">
    <w:abstractNumId w:val="5"/>
  </w:num>
  <w:num w:numId="20">
    <w:abstractNumId w:val="2"/>
  </w:num>
  <w:num w:numId="21">
    <w:abstractNumId w:val="16"/>
  </w:num>
  <w:num w:numId="22">
    <w:abstractNumId w:val="20"/>
  </w:num>
  <w:num w:numId="23">
    <w:abstractNumId w:val="13"/>
  </w:num>
  <w:num w:numId="24">
    <w:abstractNumId w:val="29"/>
  </w:num>
  <w:num w:numId="25">
    <w:abstractNumId w:val="27"/>
  </w:num>
  <w:num w:numId="26">
    <w:abstractNumId w:val="25"/>
  </w:num>
  <w:num w:numId="27">
    <w:abstractNumId w:val="26"/>
  </w:num>
  <w:num w:numId="28">
    <w:abstractNumId w:val="30"/>
  </w:num>
  <w:num w:numId="29">
    <w:abstractNumId w:val="24"/>
  </w:num>
  <w:num w:numId="30">
    <w:abstractNumId w:val="32"/>
  </w:num>
  <w:num w:numId="31">
    <w:abstractNumId w:val="28"/>
  </w:num>
  <w:num w:numId="32">
    <w:abstractNumId w:val="23"/>
  </w:num>
  <w:num w:numId="33">
    <w:abstractNumId w:val="34"/>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6B"/>
    <w:rsid w:val="00035E41"/>
    <w:rsid w:val="000C3096"/>
    <w:rsid w:val="001963F3"/>
    <w:rsid w:val="00277C02"/>
    <w:rsid w:val="002B5147"/>
    <w:rsid w:val="002C5A38"/>
    <w:rsid w:val="003D7F15"/>
    <w:rsid w:val="003F2398"/>
    <w:rsid w:val="004B3BA3"/>
    <w:rsid w:val="00512198"/>
    <w:rsid w:val="00536AA1"/>
    <w:rsid w:val="00857F83"/>
    <w:rsid w:val="009F2CFA"/>
    <w:rsid w:val="00AC026E"/>
    <w:rsid w:val="00B570DA"/>
    <w:rsid w:val="00D4478F"/>
    <w:rsid w:val="00D959BF"/>
    <w:rsid w:val="00DA476B"/>
    <w:rsid w:val="00DD5BD8"/>
    <w:rsid w:val="00EA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D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C02"/>
    <w:rPr>
      <w:rFonts w:ascii="Tahoma" w:eastAsiaTheme="minorEastAsia" w:hAnsi="Tahoma" w:cs="Tahoma"/>
      <w:sz w:val="16"/>
      <w:szCs w:val="16"/>
      <w:lang w:val="en-US"/>
    </w:rPr>
  </w:style>
  <w:style w:type="paragraph" w:styleId="a5">
    <w:name w:val="List Paragraph"/>
    <w:basedOn w:val="a"/>
    <w:uiPriority w:val="34"/>
    <w:qFormat/>
    <w:rsid w:val="004B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D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C02"/>
    <w:rPr>
      <w:rFonts w:ascii="Tahoma" w:eastAsiaTheme="minorEastAsia" w:hAnsi="Tahoma" w:cs="Tahoma"/>
      <w:sz w:val="16"/>
      <w:szCs w:val="16"/>
      <w:lang w:val="en-US"/>
    </w:rPr>
  </w:style>
  <w:style w:type="paragraph" w:styleId="a5">
    <w:name w:val="List Paragraph"/>
    <w:basedOn w:val="a"/>
    <w:uiPriority w:val="34"/>
    <w:qFormat/>
    <w:rsid w:val="004B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cp:lastModifiedBy>
  <cp:revision>13</cp:revision>
  <cp:lastPrinted>2019-09-13T06:52:00Z</cp:lastPrinted>
  <dcterms:created xsi:type="dcterms:W3CDTF">2017-06-16T08:07:00Z</dcterms:created>
  <dcterms:modified xsi:type="dcterms:W3CDTF">2022-11-09T08:56:00Z</dcterms:modified>
</cp:coreProperties>
</file>