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B" w:rsidRDefault="00BF236B" w:rsidP="00BF236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omic Sans MS" w:hAnsi="Comic Sans MS"/>
          <w:b/>
          <w:bCs/>
          <w:color w:val="00B050"/>
          <w:sz w:val="40"/>
          <w:szCs w:val="40"/>
        </w:rPr>
        <w:t>Разлука с ребёнком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Pr="007C7234">
        <w:rPr>
          <w:rStyle w:val="c2"/>
          <w:b/>
          <w:i/>
          <w:iCs/>
          <w:color w:val="FF0000"/>
          <w:sz w:val="28"/>
          <w:szCs w:val="28"/>
        </w:rPr>
        <w:t>Расставание с матерью</w:t>
      </w:r>
      <w:r w:rsidRPr="007C7234">
        <w:rPr>
          <w:rStyle w:val="c2"/>
          <w:b/>
          <w:i/>
          <w:color w:val="FF0000"/>
          <w:sz w:val="28"/>
          <w:szCs w:val="28"/>
        </w:rPr>
        <w:t> – один из самых критических моментов и для ребенка</w:t>
      </w:r>
      <w:r w:rsidRPr="007C7234">
        <w:rPr>
          <w:rStyle w:val="c2"/>
          <w:i/>
          <w:color w:val="FF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Психологи считают, что в сознании ребенка с самого раннего возраста должна закрепиться уверенность: мама уходит, но она обязательно вернется.</w:t>
      </w:r>
    </w:p>
    <w:p w:rsidR="00BF236B" w:rsidRPr="007C7234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7C7234">
        <w:rPr>
          <w:rStyle w:val="c2"/>
          <w:b/>
          <w:i/>
          <w:iCs/>
          <w:color w:val="FF0000"/>
          <w:sz w:val="28"/>
          <w:szCs w:val="28"/>
        </w:rPr>
        <w:t>Поэтому,</w:t>
      </w:r>
      <w:r w:rsidRPr="007C7234">
        <w:rPr>
          <w:rStyle w:val="c2"/>
          <w:b/>
          <w:i/>
          <w:color w:val="FF0000"/>
          <w:sz w:val="28"/>
          <w:szCs w:val="28"/>
        </w:rPr>
        <w:t xml:space="preserve"> если вы планируете выйти на работу, потихоньку практикуйте кратковременные расставания с малышом, естественно, оставляя его с человеком, которому вы стопроцентно доверяете. </w:t>
      </w:r>
      <w:r w:rsidRPr="007C7234">
        <w:rPr>
          <w:rStyle w:val="c2"/>
          <w:sz w:val="28"/>
          <w:szCs w:val="28"/>
        </w:rPr>
        <w:t>В противном случае, если вы были неразлучны с малышом, а в один прекрасный день оставляете его с кем-то еще или отводите в садик, он, вероятнее всего, получит серьезную психологическую травму. В такой ситуации ребенку кажется, что мама его бросила.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зарубежной психологии очень популярна "теория привязанности" ребенка к взрослому. </w:t>
      </w:r>
      <w:r>
        <w:rPr>
          <w:rStyle w:val="c2"/>
          <w:i/>
          <w:iCs/>
          <w:color w:val="000000"/>
          <w:sz w:val="28"/>
          <w:szCs w:val="28"/>
        </w:rPr>
        <w:t>Привязанность</w:t>
      </w:r>
      <w:r>
        <w:rPr>
          <w:rStyle w:val="c2"/>
          <w:color w:val="000000"/>
          <w:sz w:val="28"/>
          <w:szCs w:val="28"/>
        </w:rPr>
        <w:t>, как правило, формируется на первом году жизни (обычно – во втором полугодии). В этом контексте наиболее важно, как расстается ребенок с мамой и как он ее встречает после разлуки. Показателен здесь не столько момент расставания, сколько момент встречи.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C7234">
        <w:rPr>
          <w:rStyle w:val="c2"/>
          <w:i/>
          <w:iCs/>
          <w:color w:val="FF0000"/>
          <w:sz w:val="28"/>
          <w:szCs w:val="28"/>
        </w:rPr>
        <w:t>То, что дети при расставании плачут, вполне закономерно.</w:t>
      </w:r>
      <w:r>
        <w:rPr>
          <w:rStyle w:val="c2"/>
          <w:color w:val="000000"/>
          <w:sz w:val="28"/>
          <w:szCs w:val="28"/>
        </w:rPr>
        <w:t> Другое дело, если после маминого ухода ребенок продолжает еще очень долго плакать, устраивает истерики или не реагирует ни на что, смотрит в одну точку. А когда мама возвращается, своеобразно "мстит" ей – дерется, не дает прохода, виснет на ней, рыдает и так далее. В этом случае стоит посоветоваться с профессиональным психологом.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Очень важно заранее предугадать</w:t>
      </w:r>
      <w:r>
        <w:rPr>
          <w:rStyle w:val="c0"/>
          <w:b/>
          <w:bCs/>
          <w:color w:val="0000FF"/>
          <w:sz w:val="28"/>
          <w:szCs w:val="28"/>
        </w:rPr>
        <w:t>,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отрефлексировать те возможные варианты ситуаций, которые произойдут с вами и вашим ребенком. Настраивая себя на одну с малышом волну, любая мама в состоянии сформировать безопасный тип привязанности.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Или, пользуясь терминами известного американского психолога Эрика Эриксона, заложить в малыше базовое доверие к миру. Получив на первом году жизни подобный положительный опыт коммуникации, такие дети в будущем будут доверчивы, доброжелательны, уравновешены, уверены в себе и в окружающих.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Уже работая,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чаще разговаривайте с малышом, рассказывайте о работе, чем вы занимаетесь и как это для вас важно, даже если вы не уверены до конца, что маленький человек понимает все вами сказанного. Если вы на своей работе что-то делаете своими руками, непременно покажите ему.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Оставляя ребенка с бабушкой, договоритесь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 ней о том, чтобы она не акцентировала отрицательные моменты вашего расставания (многие пожилые люди любят "попричитать" о том, как несознательные родители бросают свое крошечное дитя).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Если к малышу приходит няня,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подробно расскажите ей 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gramEnd"/>
      <w:r>
        <w:rPr>
          <w:rStyle w:val="c2"/>
          <w:color w:val="000000"/>
          <w:sz w:val="28"/>
          <w:szCs w:val="28"/>
        </w:rPr>
        <w:t xml:space="preserve"> всех привязанностях ребенка: какую игрушку, какую песню или сказку он больше всего любит, что быстрее всего может утешить его в случае сильного расстройства. Если ваш выбор остановился все-таки на садике (хочется </w:t>
      </w:r>
      <w:r>
        <w:rPr>
          <w:rStyle w:val="c2"/>
          <w:color w:val="000000"/>
          <w:sz w:val="28"/>
          <w:szCs w:val="28"/>
        </w:rPr>
        <w:lastRenderedPageBreak/>
        <w:t>надеяться, что к этому моменту ребенку уже исполнилось три года), психологи настоятельно рекомендуют мамам в течение двух недель проводить полдня или хотя бы несколько часов вместе с ребенком в его группе.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самая мощная психологическая поддержка, которую вы только можете обеспечить малышу в этой ситуации. Кроме того, что он не будет чувствовать себя брошенным и период адаптации пройдет рядом с мамой, вы еще и увидите все тонкости садовской жизни, которые наверняка ускользнули бы от вас при обычном поверхностном знакомстве с воспитательницей.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Не забывайте</w:t>
      </w:r>
      <w:r>
        <w:rPr>
          <w:rStyle w:val="c2"/>
          <w:i/>
          <w:i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что малыш чутко улавливает все нюансы вашего эмоционального состояния. Если вы волнуетесь, звените как натянутая струна, предвидя сложности расставания, он моментально переключится на вашу волну. Возьмите себя в руки, постарайтесь быть спокойной, доброжелательной, ни в коем случае не убегайте стремглав, пока воспитательница или няня показывают вашему ребенку мифическую птичку.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Попрощайтесь</w:t>
      </w:r>
      <w:r>
        <w:rPr>
          <w:rStyle w:val="c2"/>
          <w:color w:val="000000"/>
          <w:sz w:val="28"/>
          <w:szCs w:val="28"/>
        </w:rPr>
        <w:t> как можно более нежно и подчеркните, что очень скоро вы снова встретитесь. В таких ситуациях очень помогают игры с пальчиками ("пройдет столько часов, сколько у тебя пальчиков на руке, и мама вернется"), с игрушками ("мама идет на работу, и мишка идет на работу – в садик, но чтобы ему не было грустно, Максимка будет с ним рядом") и так далее.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FF"/>
          <w:sz w:val="28"/>
          <w:szCs w:val="28"/>
        </w:rPr>
        <w:t>Но вернемся к встрече после разлуки</w:t>
      </w:r>
      <w:r>
        <w:rPr>
          <w:rStyle w:val="c2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Вот он, тот самый показательный, с точки зрения психологов, момент, и проанализировать его вы вполне в состоянии и сами. Нормально, когда ребенок, увидев маму, с радостными криками несется к ней и виснет у нее на шее. </w:t>
      </w:r>
      <w:r>
        <w:rPr>
          <w:rStyle w:val="c0"/>
          <w:b/>
          <w:bCs/>
          <w:i/>
          <w:iCs/>
          <w:color w:val="0000FF"/>
          <w:sz w:val="28"/>
          <w:szCs w:val="28"/>
        </w:rPr>
        <w:t>Нормально,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если начинает рассказывать (если уже умеет говорить), что случилось у него за день, теребить ее. Если у вас позитивные взаимоотношения с малышом сформировались с самого начала, если вы обеспечили ему уверенность и в себе и в вас, то встречи будут именно такими – радостными, бурными, искренними. Встреча с мамой перекрывает все отрицательные эмоции, которые, возможно, были до этого.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FF0000"/>
          <w:sz w:val="28"/>
          <w:szCs w:val="28"/>
          <w:u w:val="single"/>
        </w:rPr>
        <w:t>А теперь, милые родители, внимание</w:t>
      </w:r>
      <w:r>
        <w:rPr>
          <w:rStyle w:val="c1"/>
          <w:b/>
          <w:bCs/>
          <w:i/>
          <w:iCs/>
          <w:color w:val="FF0000"/>
          <w:sz w:val="28"/>
          <w:szCs w:val="28"/>
        </w:rPr>
        <w:t>!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Конечно, после рабочего дня вы возвращаетесь уставшие, возможно, голодные, не в настроении. Задержитесь на несколько минут перед дверью дома (или садика). Во-первых, ребенок в ваших проблемах совершенно не виноват. Во-вторых, счастливые дети, как правило, случаются у счастливых родителей. Вдохните </w:t>
      </w:r>
      <w:proofErr w:type="gramStart"/>
      <w:r>
        <w:rPr>
          <w:rStyle w:val="c2"/>
          <w:color w:val="000000"/>
          <w:sz w:val="28"/>
          <w:szCs w:val="28"/>
        </w:rPr>
        <w:t>поглубже</w:t>
      </w:r>
      <w:proofErr w:type="gramEnd"/>
      <w:r>
        <w:rPr>
          <w:rStyle w:val="c2"/>
          <w:color w:val="000000"/>
          <w:sz w:val="28"/>
          <w:szCs w:val="28"/>
        </w:rPr>
        <w:t>, глаза распахнуты, улыбка – самая ослепительная. Готовы? Можно открывать дверь!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сознании ребенка</w:t>
      </w:r>
      <w:r>
        <w:rPr>
          <w:rStyle w:val="c2"/>
          <w:color w:val="000000"/>
          <w:sz w:val="28"/>
          <w:szCs w:val="28"/>
        </w:rPr>
        <w:t> с самого раннего возраста должна закрепиться уверенность: мама, папа уходят, но они обязательно вернутся.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i/>
          <w:iCs/>
          <w:color w:val="0000FF"/>
          <w:sz w:val="28"/>
          <w:szCs w:val="28"/>
        </w:rPr>
        <w:t>Настоящая трудность заключается</w:t>
      </w:r>
      <w:r>
        <w:rPr>
          <w:rStyle w:val="c0"/>
          <w:color w:val="0000FF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в том, что мать работает, а в том, чтобы не утратить при этом взаимопонимания с ребенком. Выход - разумно сочетать работу с уходом за ребенком. 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F236B" w:rsidRDefault="00BF236B" w:rsidP="00BF236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C7234">
        <w:rPr>
          <w:rStyle w:val="c2"/>
          <w:b/>
          <w:iCs/>
          <w:color w:val="FF0000"/>
          <w:sz w:val="28"/>
          <w:szCs w:val="28"/>
        </w:rPr>
        <w:lastRenderedPageBreak/>
        <w:t>В зачет идет</w:t>
      </w:r>
      <w:r w:rsidRPr="007C7234">
        <w:rPr>
          <w:rStyle w:val="c2"/>
          <w:b/>
          <w:color w:val="FF0000"/>
          <w:sz w:val="28"/>
          <w:szCs w:val="28"/>
        </w:rPr>
        <w:t xml:space="preserve"> достигнутое взаимопонимание, а не количество времени, проведенное с ребенком. </w:t>
      </w:r>
      <w:r>
        <w:rPr>
          <w:rStyle w:val="c2"/>
          <w:color w:val="000000"/>
          <w:sz w:val="28"/>
          <w:szCs w:val="28"/>
        </w:rPr>
        <w:t xml:space="preserve">А для него быть рядом с матерью - такая же естественная потребность, как, например, в пище. И, как потребность в пище не проходит со временем, так не проходит и это желание. И кто, кроме матери, может удовлетворить такую потребность ребенка? "Отзывчивость" </w:t>
      </w:r>
      <w:proofErr w:type="gramStart"/>
      <w:r>
        <w:rPr>
          <w:rStyle w:val="c2"/>
          <w:color w:val="000000"/>
          <w:sz w:val="28"/>
          <w:szCs w:val="28"/>
        </w:rPr>
        <w:t>-в</w:t>
      </w:r>
      <w:proofErr w:type="gramEnd"/>
      <w:r>
        <w:rPr>
          <w:rStyle w:val="c2"/>
          <w:color w:val="000000"/>
          <w:sz w:val="28"/>
          <w:szCs w:val="28"/>
        </w:rPr>
        <w:t>есьма популярное слово у специалистов по развитию детей. Другое такое слово - "взаимодействие". Эти понятия дают третье - "гармония".</w:t>
      </w:r>
    </w:p>
    <w:p w:rsidR="00BF236B" w:rsidRDefault="00BF236B" w:rsidP="00BF236B"/>
    <w:p w:rsidR="00BF236B" w:rsidRPr="007C7234" w:rsidRDefault="00BF236B" w:rsidP="00BF236B">
      <w:pPr>
        <w:tabs>
          <w:tab w:val="left" w:pos="2184"/>
        </w:tabs>
      </w:pPr>
    </w:p>
    <w:p w:rsidR="004348D3" w:rsidRDefault="004348D3">
      <w:bookmarkStart w:id="1" w:name="_GoBack"/>
      <w:bookmarkEnd w:id="1"/>
    </w:p>
    <w:sectPr w:rsidR="004348D3" w:rsidSect="00C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0"/>
    <w:rsid w:val="00143690"/>
    <w:rsid w:val="004348D3"/>
    <w:rsid w:val="00B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F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236B"/>
  </w:style>
  <w:style w:type="paragraph" w:customStyle="1" w:styleId="c3">
    <w:name w:val="c3"/>
    <w:basedOn w:val="a"/>
    <w:rsid w:val="00BF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36B"/>
  </w:style>
  <w:style w:type="character" w:customStyle="1" w:styleId="c0">
    <w:name w:val="c0"/>
    <w:basedOn w:val="a0"/>
    <w:rsid w:val="00BF236B"/>
  </w:style>
  <w:style w:type="character" w:customStyle="1" w:styleId="c1">
    <w:name w:val="c1"/>
    <w:basedOn w:val="a0"/>
    <w:rsid w:val="00BF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F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236B"/>
  </w:style>
  <w:style w:type="paragraph" w:customStyle="1" w:styleId="c3">
    <w:name w:val="c3"/>
    <w:basedOn w:val="a"/>
    <w:rsid w:val="00BF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36B"/>
  </w:style>
  <w:style w:type="character" w:customStyle="1" w:styleId="c0">
    <w:name w:val="c0"/>
    <w:basedOn w:val="a0"/>
    <w:rsid w:val="00BF236B"/>
  </w:style>
  <w:style w:type="character" w:customStyle="1" w:styleId="c1">
    <w:name w:val="c1"/>
    <w:basedOn w:val="a0"/>
    <w:rsid w:val="00BF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2019-10-15T13:10:00Z</dcterms:created>
  <dcterms:modified xsi:type="dcterms:W3CDTF">2019-10-15T13:10:00Z</dcterms:modified>
</cp:coreProperties>
</file>